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43" w:rsidRPr="001D32CB" w:rsidRDefault="00152F43" w:rsidP="001D32CB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2CB" w:rsidRPr="001D32CB" w:rsidRDefault="001D32CB" w:rsidP="001D32CB">
      <w:pPr>
        <w:pStyle w:val="a9"/>
        <w:shd w:val="clear" w:color="auto" w:fill="FFFFFF"/>
        <w:spacing w:before="0" w:after="0"/>
        <w:jc w:val="center"/>
        <w:rPr>
          <w:color w:val="1D435A"/>
        </w:rPr>
      </w:pPr>
      <w:r w:rsidRPr="001D32CB">
        <w:rPr>
          <w:rStyle w:val="ab"/>
          <w:color w:val="1D435A"/>
        </w:rPr>
        <w:t>Технологическая схема</w:t>
      </w:r>
    </w:p>
    <w:p w:rsidR="001D32CB" w:rsidRPr="001D32CB" w:rsidRDefault="001D32CB" w:rsidP="001D32CB">
      <w:pPr>
        <w:pStyle w:val="a9"/>
        <w:shd w:val="clear" w:color="auto" w:fill="FFFFFF"/>
        <w:spacing w:before="0" w:after="0"/>
        <w:jc w:val="center"/>
        <w:rPr>
          <w:color w:val="1D435A"/>
        </w:rPr>
      </w:pPr>
      <w:r w:rsidRPr="001D32CB">
        <w:rPr>
          <w:rStyle w:val="ab"/>
          <w:color w:val="1D435A"/>
        </w:rPr>
        <w:t>предоставления муниципальной услуги</w:t>
      </w:r>
    </w:p>
    <w:p w:rsidR="001D32CB" w:rsidRPr="001D32CB" w:rsidRDefault="001D32CB" w:rsidP="001D32CB">
      <w:pPr>
        <w:pStyle w:val="a9"/>
        <w:shd w:val="clear" w:color="auto" w:fill="FFFFFF"/>
        <w:spacing w:before="0" w:after="0"/>
        <w:jc w:val="center"/>
        <w:rPr>
          <w:color w:val="1D435A"/>
        </w:rPr>
      </w:pPr>
      <w:r w:rsidRPr="001D32CB">
        <w:rPr>
          <w:rStyle w:val="ab"/>
          <w:color w:val="1D435A"/>
        </w:rPr>
        <w:t> "Принятие на учет граждан в качестве нуждающихся в жилых помещениях, предоставляемых по договору социального найма"</w:t>
      </w:r>
    </w:p>
    <w:p w:rsidR="001D32CB" w:rsidRPr="001D32CB" w:rsidRDefault="001D32CB" w:rsidP="001D32CB">
      <w:pPr>
        <w:pStyle w:val="a9"/>
        <w:shd w:val="clear" w:color="auto" w:fill="FFFFFF"/>
        <w:spacing w:before="0" w:after="0"/>
        <w:jc w:val="center"/>
        <w:rPr>
          <w:color w:val="1D435A"/>
        </w:rPr>
      </w:pPr>
    </w:p>
    <w:p w:rsidR="001D32CB" w:rsidRDefault="001D32CB" w:rsidP="001D32CB">
      <w:pPr>
        <w:pStyle w:val="a9"/>
        <w:shd w:val="clear" w:color="auto" w:fill="FFFFFF"/>
        <w:spacing w:before="0" w:after="0"/>
        <w:jc w:val="center"/>
        <w:rPr>
          <w:rStyle w:val="ab"/>
          <w:color w:val="1D435A"/>
        </w:rPr>
      </w:pPr>
    </w:p>
    <w:p w:rsidR="001D32CB" w:rsidRPr="001D32CB" w:rsidRDefault="001D32CB" w:rsidP="001D32CB">
      <w:pPr>
        <w:pStyle w:val="a9"/>
        <w:shd w:val="clear" w:color="auto" w:fill="FFFFFF"/>
        <w:spacing w:before="0" w:after="0"/>
        <w:jc w:val="center"/>
        <w:rPr>
          <w:color w:val="1D435A"/>
        </w:rPr>
      </w:pPr>
      <w:r w:rsidRPr="001D32CB">
        <w:rPr>
          <w:rStyle w:val="ab"/>
          <w:color w:val="1D435A"/>
        </w:rPr>
        <w:t>Раздел 1. "Общие сведения о муниципальной услуге"</w:t>
      </w:r>
      <w:r w:rsidRPr="001D32CB">
        <w:rPr>
          <w:color w:val="1D435A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1"/>
        <w:gridCol w:w="4394"/>
        <w:gridCol w:w="4431"/>
      </w:tblGrid>
      <w:tr w:rsidR="001D32CB" w:rsidRPr="001D32CB" w:rsidTr="001D32CB">
        <w:trPr>
          <w:tblCellSpacing w:w="7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2CB" w:rsidRPr="001D32CB" w:rsidRDefault="001D32CB" w:rsidP="001D32CB">
            <w:pPr>
              <w:pStyle w:val="a9"/>
              <w:spacing w:before="0" w:after="0"/>
              <w:jc w:val="center"/>
            </w:pPr>
            <w:r w:rsidRPr="001D32CB">
              <w:t>№ п/п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2CB" w:rsidRPr="001D32CB" w:rsidRDefault="001D32CB" w:rsidP="001D32CB">
            <w:pPr>
              <w:pStyle w:val="a9"/>
              <w:jc w:val="center"/>
            </w:pPr>
            <w:r w:rsidRPr="001D32CB">
              <w:t>Параметр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2CB" w:rsidRPr="001D32CB" w:rsidRDefault="001D32CB" w:rsidP="001D32CB">
            <w:pPr>
              <w:pStyle w:val="a9"/>
              <w:jc w:val="center"/>
            </w:pPr>
            <w:r w:rsidRPr="001D32CB">
              <w:t>Значение параметра</w:t>
            </w:r>
          </w:p>
        </w:tc>
      </w:tr>
      <w:tr w:rsidR="001D32CB" w:rsidRPr="001D32CB" w:rsidTr="001D32CB">
        <w:trPr>
          <w:tblCellSpacing w:w="7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2CB" w:rsidRPr="001D32CB" w:rsidRDefault="001D32CB" w:rsidP="001D32CB">
            <w:pPr>
              <w:pStyle w:val="a9"/>
              <w:jc w:val="center"/>
            </w:pPr>
            <w:r w:rsidRPr="001D32CB">
              <w:t>1.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2CB" w:rsidRPr="001D32CB" w:rsidRDefault="001D32CB" w:rsidP="001D32CB">
            <w:pPr>
              <w:pStyle w:val="a9"/>
              <w:jc w:val="center"/>
            </w:pPr>
            <w:r w:rsidRPr="001D32CB">
              <w:t>Наименование органа, предоставляющего муниципальную услугу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2CB" w:rsidRPr="001D32CB" w:rsidRDefault="001D32CB" w:rsidP="001D32CB">
            <w:pPr>
              <w:pStyle w:val="a9"/>
              <w:jc w:val="center"/>
            </w:pPr>
            <w:r w:rsidRPr="001D32CB">
              <w:t xml:space="preserve">Администрация </w:t>
            </w:r>
            <w:r>
              <w:t>Андрюковского сельского поселения</w:t>
            </w:r>
          </w:p>
        </w:tc>
      </w:tr>
      <w:tr w:rsidR="001D32CB" w:rsidRPr="001D32CB" w:rsidTr="001D32CB">
        <w:trPr>
          <w:tblCellSpacing w:w="7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2CB" w:rsidRPr="001D32CB" w:rsidRDefault="001D32CB" w:rsidP="001D32CB">
            <w:pPr>
              <w:pStyle w:val="a9"/>
              <w:jc w:val="center"/>
            </w:pPr>
            <w:r w:rsidRPr="001D32CB">
              <w:t>2.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2CB" w:rsidRPr="001D32CB" w:rsidRDefault="001D32CB" w:rsidP="001D32CB">
            <w:pPr>
              <w:pStyle w:val="a9"/>
              <w:jc w:val="center"/>
            </w:pPr>
            <w:r w:rsidRPr="001D32CB">
              <w:t>Полное наименование услуги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2CB" w:rsidRPr="001D32CB" w:rsidRDefault="001D32CB" w:rsidP="001D32CB">
            <w:pPr>
              <w:pStyle w:val="a9"/>
              <w:spacing w:before="0" w:after="0"/>
              <w:jc w:val="center"/>
            </w:pPr>
            <w:r w:rsidRPr="001D32CB">
              <w:t>"Принятие на учет граждан в качестве нуждающихся в жилых помещениях, предоставляемых по договору социального найма"</w:t>
            </w:r>
          </w:p>
        </w:tc>
      </w:tr>
      <w:tr w:rsidR="001D32CB" w:rsidRPr="001D32CB" w:rsidTr="001D32CB">
        <w:trPr>
          <w:tblCellSpacing w:w="7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2CB" w:rsidRPr="001D32CB" w:rsidRDefault="001D32CB" w:rsidP="001D32CB">
            <w:pPr>
              <w:pStyle w:val="a9"/>
              <w:jc w:val="center"/>
            </w:pPr>
            <w:r w:rsidRPr="001D32CB">
              <w:t>3.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2CB" w:rsidRPr="001D32CB" w:rsidRDefault="001D32CB" w:rsidP="001D32CB">
            <w:pPr>
              <w:pStyle w:val="a9"/>
              <w:jc w:val="center"/>
            </w:pPr>
            <w:r w:rsidRPr="001D32CB">
              <w:t>Краткое наименование услуги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2CB" w:rsidRPr="001D32CB" w:rsidRDefault="001D32CB" w:rsidP="001D32CB">
            <w:pPr>
              <w:pStyle w:val="a9"/>
              <w:spacing w:before="0" w:after="0"/>
              <w:jc w:val="center"/>
            </w:pPr>
            <w:r w:rsidRPr="001D32CB">
              <w:t>"Принятие на учет граждан в качестве нуждающихся в жилых помещениях, предоставляемых по договору социального найма"</w:t>
            </w:r>
          </w:p>
        </w:tc>
      </w:tr>
      <w:tr w:rsidR="001D32CB" w:rsidRPr="001D32CB" w:rsidTr="001D32CB">
        <w:trPr>
          <w:tblCellSpacing w:w="7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2CB" w:rsidRPr="001D32CB" w:rsidRDefault="001D32CB" w:rsidP="001D32CB">
            <w:pPr>
              <w:pStyle w:val="a9"/>
              <w:jc w:val="center"/>
            </w:pPr>
            <w:r w:rsidRPr="001D32CB">
              <w:t>5.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2CB" w:rsidRPr="001D32CB" w:rsidRDefault="001D32CB" w:rsidP="001D32CB">
            <w:pPr>
              <w:pStyle w:val="a9"/>
              <w:jc w:val="center"/>
            </w:pPr>
            <w:r w:rsidRPr="001D32CB">
              <w:t>Административный регламент предоставления муниципальной услуги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2CB" w:rsidRPr="001D32CB" w:rsidRDefault="001D32CB" w:rsidP="001D32CB">
            <w:pPr>
              <w:pStyle w:val="a9"/>
              <w:spacing w:before="0" w:after="0"/>
              <w:jc w:val="center"/>
            </w:pPr>
            <w:r w:rsidRPr="001D32CB">
              <w:t>"Принятие на учет граждан в качестве нуждающихся в жилых помещениях, предоставляемых по договору социального найма"</w:t>
            </w:r>
          </w:p>
        </w:tc>
      </w:tr>
      <w:tr w:rsidR="001D32CB" w:rsidRPr="001D32CB" w:rsidTr="001D32CB">
        <w:trPr>
          <w:tblCellSpacing w:w="7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2CB" w:rsidRPr="001D32CB" w:rsidRDefault="001D32CB" w:rsidP="001D32CB">
            <w:pPr>
              <w:pStyle w:val="a9"/>
              <w:jc w:val="center"/>
            </w:pPr>
            <w:r w:rsidRPr="001D32CB">
              <w:t>6.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2CB" w:rsidRPr="001D32CB" w:rsidRDefault="001D32CB" w:rsidP="001D32CB">
            <w:pPr>
              <w:pStyle w:val="a9"/>
              <w:jc w:val="center"/>
            </w:pPr>
            <w:r w:rsidRPr="001D32CB">
              <w:t>Перечень "подуслуг"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2CB" w:rsidRPr="001D32CB" w:rsidRDefault="001D32CB" w:rsidP="001D32CB">
            <w:pPr>
              <w:pStyle w:val="a9"/>
              <w:jc w:val="center"/>
            </w:pPr>
            <w:r w:rsidRPr="001D32CB">
              <w:t>-</w:t>
            </w:r>
          </w:p>
        </w:tc>
      </w:tr>
      <w:tr w:rsidR="001D32CB" w:rsidRPr="001D32CB" w:rsidTr="001D32CB">
        <w:trPr>
          <w:tblCellSpacing w:w="7" w:type="dxa"/>
          <w:jc w:val="center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2CB" w:rsidRPr="001D32CB" w:rsidRDefault="001D32CB" w:rsidP="001D32CB">
            <w:pPr>
              <w:pStyle w:val="a9"/>
              <w:jc w:val="center"/>
            </w:pPr>
            <w:r w:rsidRPr="001D32CB">
              <w:t>7.</w:t>
            </w:r>
          </w:p>
        </w:tc>
        <w:tc>
          <w:tcPr>
            <w:tcW w:w="4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2CB" w:rsidRPr="001D32CB" w:rsidRDefault="001D32CB" w:rsidP="001D32CB">
            <w:pPr>
              <w:pStyle w:val="a9"/>
              <w:jc w:val="center"/>
            </w:pPr>
            <w:r w:rsidRPr="001D32CB">
              <w:t xml:space="preserve">Способы оценки качества </w:t>
            </w:r>
            <w:r w:rsidRPr="001D32CB">
              <w:lastRenderedPageBreak/>
              <w:t>предоставления муниципальной услуги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2CB" w:rsidRPr="001D32CB" w:rsidRDefault="001D32CB" w:rsidP="001D32CB">
            <w:pPr>
              <w:pStyle w:val="a9"/>
              <w:spacing w:before="0" w:after="0"/>
              <w:jc w:val="center"/>
            </w:pPr>
            <w:r w:rsidRPr="001D32CB">
              <w:lastRenderedPageBreak/>
              <w:t>Единый Портал государственных</w:t>
            </w:r>
            <w:r w:rsidRPr="001D32CB">
              <w:rPr>
                <w:rStyle w:val="apple-converted-space"/>
              </w:rPr>
              <w:t> </w:t>
            </w:r>
            <w:r w:rsidRPr="001D32CB">
              <w:br/>
              <w:t>и муниципальных услуг</w:t>
            </w:r>
          </w:p>
        </w:tc>
      </w:tr>
      <w:tr w:rsidR="001D32CB" w:rsidRPr="001D32CB" w:rsidTr="001D32CB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2CB" w:rsidRPr="001D32CB" w:rsidRDefault="001D32CB" w:rsidP="001D3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2CB" w:rsidRPr="001D32CB" w:rsidRDefault="001D32CB" w:rsidP="001D3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2CB" w:rsidRPr="001D32CB" w:rsidRDefault="001D32CB" w:rsidP="001D32CB">
            <w:pPr>
              <w:pStyle w:val="a9"/>
              <w:spacing w:before="0" w:after="0"/>
              <w:jc w:val="center"/>
            </w:pPr>
            <w:r w:rsidRPr="001D32CB">
              <w:t xml:space="preserve">Официальный сайт Администрации </w:t>
            </w:r>
            <w:r>
              <w:t>Андрюковского сельского поселения</w:t>
            </w:r>
          </w:p>
        </w:tc>
      </w:tr>
      <w:tr w:rsidR="001D32CB" w:rsidRPr="001D32CB" w:rsidTr="001D32CB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2CB" w:rsidRPr="001D32CB" w:rsidRDefault="001D32CB" w:rsidP="001D3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2CB" w:rsidRPr="001D32CB" w:rsidRDefault="001D32CB" w:rsidP="001D3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2CB" w:rsidRPr="001D32CB" w:rsidRDefault="001D32CB" w:rsidP="001D32CB">
            <w:pPr>
              <w:pStyle w:val="a9"/>
              <w:spacing w:before="0" w:after="0"/>
              <w:jc w:val="center"/>
            </w:pPr>
            <w:r w:rsidRPr="001D32CB">
              <w:t>Другие способы</w:t>
            </w:r>
          </w:p>
        </w:tc>
      </w:tr>
    </w:tbl>
    <w:p w:rsidR="001D32CB" w:rsidRDefault="001D32CB" w:rsidP="001D32CB">
      <w:pPr>
        <w:pStyle w:val="a9"/>
        <w:shd w:val="clear" w:color="auto" w:fill="FFFFFF"/>
        <w:jc w:val="center"/>
        <w:rPr>
          <w:rStyle w:val="ab"/>
          <w:color w:val="1D435A"/>
        </w:rPr>
      </w:pPr>
    </w:p>
    <w:p w:rsidR="001D32CB" w:rsidRDefault="001D32CB" w:rsidP="001D32CB">
      <w:pPr>
        <w:pStyle w:val="a9"/>
        <w:shd w:val="clear" w:color="auto" w:fill="FFFFFF"/>
        <w:jc w:val="center"/>
        <w:rPr>
          <w:rStyle w:val="ab"/>
          <w:color w:val="1D435A"/>
        </w:rPr>
      </w:pPr>
    </w:p>
    <w:p w:rsidR="001D32CB" w:rsidRDefault="001D32CB" w:rsidP="001D32CB">
      <w:pPr>
        <w:pStyle w:val="a9"/>
        <w:shd w:val="clear" w:color="auto" w:fill="FFFFFF"/>
        <w:jc w:val="center"/>
        <w:rPr>
          <w:rStyle w:val="ab"/>
          <w:color w:val="1D435A"/>
        </w:rPr>
      </w:pPr>
    </w:p>
    <w:p w:rsidR="001D32CB" w:rsidRDefault="001D32CB" w:rsidP="001D32CB">
      <w:pPr>
        <w:pStyle w:val="a9"/>
        <w:shd w:val="clear" w:color="auto" w:fill="FFFFFF"/>
        <w:jc w:val="center"/>
        <w:rPr>
          <w:rStyle w:val="ab"/>
          <w:color w:val="1D435A"/>
        </w:rPr>
      </w:pPr>
    </w:p>
    <w:p w:rsidR="001D32CB" w:rsidRDefault="001D32CB" w:rsidP="001D32CB">
      <w:pPr>
        <w:pStyle w:val="a9"/>
        <w:shd w:val="clear" w:color="auto" w:fill="FFFFFF"/>
        <w:jc w:val="center"/>
        <w:rPr>
          <w:rStyle w:val="ab"/>
          <w:color w:val="1D435A"/>
        </w:rPr>
      </w:pPr>
    </w:p>
    <w:p w:rsidR="001D32CB" w:rsidRDefault="001D32CB" w:rsidP="001D32CB">
      <w:pPr>
        <w:pStyle w:val="a9"/>
        <w:shd w:val="clear" w:color="auto" w:fill="FFFFFF"/>
        <w:jc w:val="center"/>
        <w:rPr>
          <w:rStyle w:val="ab"/>
          <w:color w:val="1D435A"/>
        </w:rPr>
      </w:pPr>
    </w:p>
    <w:p w:rsidR="00CA4667" w:rsidRDefault="00CA4667" w:rsidP="001D32CB">
      <w:pPr>
        <w:pStyle w:val="a9"/>
        <w:shd w:val="clear" w:color="auto" w:fill="FFFFFF"/>
        <w:jc w:val="center"/>
        <w:rPr>
          <w:rStyle w:val="ab"/>
          <w:color w:val="1D435A"/>
        </w:rPr>
      </w:pPr>
    </w:p>
    <w:p w:rsidR="00CA4667" w:rsidRDefault="00CA4667" w:rsidP="001D32CB">
      <w:pPr>
        <w:pStyle w:val="a9"/>
        <w:shd w:val="clear" w:color="auto" w:fill="FFFFFF"/>
        <w:jc w:val="center"/>
        <w:rPr>
          <w:rStyle w:val="ab"/>
          <w:color w:val="1D435A"/>
        </w:rPr>
      </w:pPr>
    </w:p>
    <w:p w:rsidR="00CA4667" w:rsidRDefault="00CA4667" w:rsidP="001D32CB">
      <w:pPr>
        <w:pStyle w:val="a9"/>
        <w:shd w:val="clear" w:color="auto" w:fill="FFFFFF"/>
        <w:jc w:val="center"/>
        <w:rPr>
          <w:rStyle w:val="ab"/>
          <w:color w:val="1D435A"/>
        </w:rPr>
      </w:pPr>
    </w:p>
    <w:p w:rsidR="00CA4667" w:rsidRDefault="00CA4667" w:rsidP="001D32CB">
      <w:pPr>
        <w:pStyle w:val="a9"/>
        <w:shd w:val="clear" w:color="auto" w:fill="FFFFFF"/>
        <w:jc w:val="center"/>
        <w:rPr>
          <w:rStyle w:val="ab"/>
          <w:color w:val="1D435A"/>
        </w:rPr>
      </w:pPr>
    </w:p>
    <w:p w:rsidR="00CA4667" w:rsidRDefault="00CA4667" w:rsidP="001D32CB">
      <w:pPr>
        <w:pStyle w:val="a9"/>
        <w:shd w:val="clear" w:color="auto" w:fill="FFFFFF"/>
        <w:jc w:val="center"/>
        <w:rPr>
          <w:rStyle w:val="ab"/>
          <w:color w:val="1D435A"/>
        </w:rPr>
      </w:pPr>
    </w:p>
    <w:p w:rsidR="00CA4667" w:rsidRDefault="00CA4667" w:rsidP="001D32CB">
      <w:pPr>
        <w:pStyle w:val="a9"/>
        <w:shd w:val="clear" w:color="auto" w:fill="FFFFFF"/>
        <w:jc w:val="center"/>
        <w:rPr>
          <w:rStyle w:val="ab"/>
          <w:color w:val="1D435A"/>
        </w:rPr>
      </w:pPr>
    </w:p>
    <w:p w:rsidR="00CA4667" w:rsidRDefault="00CA4667" w:rsidP="001D32CB">
      <w:pPr>
        <w:pStyle w:val="a9"/>
        <w:shd w:val="clear" w:color="auto" w:fill="FFFFFF"/>
        <w:jc w:val="center"/>
        <w:rPr>
          <w:rStyle w:val="ab"/>
          <w:color w:val="1D435A"/>
        </w:rPr>
      </w:pPr>
    </w:p>
    <w:p w:rsidR="00CA4667" w:rsidRDefault="00CA4667" w:rsidP="001D32CB">
      <w:pPr>
        <w:pStyle w:val="a9"/>
        <w:shd w:val="clear" w:color="auto" w:fill="FFFFFF"/>
        <w:jc w:val="center"/>
        <w:rPr>
          <w:rStyle w:val="ab"/>
          <w:color w:val="1D435A"/>
        </w:rPr>
      </w:pPr>
    </w:p>
    <w:p w:rsidR="001D32CB" w:rsidRDefault="001D32CB" w:rsidP="001D32CB">
      <w:pPr>
        <w:pStyle w:val="a9"/>
        <w:shd w:val="clear" w:color="auto" w:fill="FFFFFF"/>
        <w:jc w:val="center"/>
        <w:rPr>
          <w:rStyle w:val="ab"/>
          <w:color w:val="1D435A"/>
        </w:rPr>
      </w:pPr>
    </w:p>
    <w:p w:rsidR="001D32CB" w:rsidRPr="001D32CB" w:rsidRDefault="001D32CB" w:rsidP="001D32CB">
      <w:pPr>
        <w:pStyle w:val="a9"/>
        <w:shd w:val="clear" w:color="auto" w:fill="FFFFFF"/>
        <w:jc w:val="center"/>
        <w:rPr>
          <w:color w:val="1D435A"/>
        </w:rPr>
      </w:pPr>
      <w:r w:rsidRPr="001D32CB">
        <w:rPr>
          <w:rStyle w:val="ab"/>
          <w:color w:val="1D435A"/>
        </w:rPr>
        <w:lastRenderedPageBreak/>
        <w:t>Раздел 2. "Общие сведения о муниципальной услуге"</w:t>
      </w:r>
      <w:r w:rsidRPr="001D32CB">
        <w:rPr>
          <w:color w:val="1D435A"/>
        </w:rPr>
        <w:t> </w:t>
      </w:r>
    </w:p>
    <w:tbl>
      <w:tblPr>
        <w:tblW w:w="161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5"/>
        <w:gridCol w:w="1753"/>
        <w:gridCol w:w="1865"/>
        <w:gridCol w:w="2327"/>
        <w:gridCol w:w="1955"/>
        <w:gridCol w:w="2019"/>
        <w:gridCol w:w="1588"/>
        <w:gridCol w:w="2287"/>
        <w:gridCol w:w="2622"/>
      </w:tblGrid>
      <w:tr w:rsidR="005928BB" w:rsidRPr="001D32CB" w:rsidTr="005928BB">
        <w:trPr>
          <w:tblCellSpacing w:w="7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№ п/п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  <w:sz w:val="22"/>
              </w:rPr>
            </w:pPr>
            <w:r w:rsidRPr="001D32CB">
              <w:rPr>
                <w:color w:val="1D435A"/>
                <w:sz w:val="22"/>
              </w:rPr>
              <w:t>Наименование услуги, "подуслуги"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7541B6">
            <w:pPr>
              <w:pStyle w:val="a9"/>
              <w:ind w:firstLine="2141"/>
              <w:jc w:val="center"/>
              <w:rPr>
                <w:color w:val="1D435A"/>
                <w:sz w:val="22"/>
              </w:rPr>
            </w:pPr>
            <w:r w:rsidRPr="001D32CB">
              <w:rPr>
                <w:color w:val="1D435A"/>
                <w:sz w:val="22"/>
              </w:rPr>
              <w:t>Срок предоставления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5928BB">
            <w:pPr>
              <w:pStyle w:val="a9"/>
              <w:ind w:firstLine="244"/>
              <w:jc w:val="center"/>
              <w:rPr>
                <w:color w:val="1D435A"/>
                <w:sz w:val="22"/>
              </w:rPr>
            </w:pPr>
            <w:r w:rsidRPr="001D32CB">
              <w:rPr>
                <w:color w:val="1D435A"/>
                <w:sz w:val="22"/>
              </w:rPr>
              <w:t>Основания для отказа в приеме документов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5928BB">
            <w:pPr>
              <w:pStyle w:val="a9"/>
              <w:ind w:firstLine="43"/>
              <w:jc w:val="center"/>
              <w:rPr>
                <w:color w:val="1D435A"/>
                <w:sz w:val="22"/>
              </w:rPr>
            </w:pPr>
            <w:r w:rsidRPr="001D32CB">
              <w:rPr>
                <w:color w:val="1D435A"/>
                <w:sz w:val="22"/>
              </w:rPr>
              <w:t>Основания отказа предоставления услуги, "подуслуги"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7541B6">
            <w:pPr>
              <w:pStyle w:val="a9"/>
              <w:ind w:firstLine="2141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Основания приостановления предоставления услуги,"подуслуги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7541B6">
            <w:pPr>
              <w:pStyle w:val="a9"/>
              <w:ind w:firstLine="2141"/>
              <w:jc w:val="center"/>
              <w:rPr>
                <w:color w:val="1D435A"/>
                <w:sz w:val="22"/>
              </w:rPr>
            </w:pPr>
            <w:r w:rsidRPr="001D32CB">
              <w:rPr>
                <w:color w:val="1D435A"/>
                <w:sz w:val="22"/>
              </w:rPr>
              <w:t>Плата за предоставление услуги, "подуслуги"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CA4667">
            <w:pPr>
              <w:pStyle w:val="a9"/>
              <w:ind w:left="8" w:firstLine="1901"/>
              <w:jc w:val="center"/>
              <w:rPr>
                <w:color w:val="1D435A"/>
                <w:sz w:val="22"/>
              </w:rPr>
            </w:pPr>
            <w:r w:rsidRPr="001D32CB">
              <w:rPr>
                <w:color w:val="1D435A"/>
                <w:sz w:val="22"/>
              </w:rPr>
              <w:t>Способ обращения за получением услуги, "подуслуги"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Способ получения услуги, "подуслуги"</w:t>
            </w:r>
          </w:p>
        </w:tc>
      </w:tr>
      <w:tr w:rsidR="005928BB" w:rsidRPr="001D32CB" w:rsidTr="005928BB">
        <w:trPr>
          <w:tblCellSpacing w:w="7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1.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  <w:sz w:val="22"/>
              </w:rPr>
            </w:pPr>
            <w:r w:rsidRPr="001D32CB">
              <w:rPr>
                <w:color w:val="1D435A"/>
                <w:sz w:val="22"/>
              </w:rPr>
              <w:t>"Принятие на учет граждан в качестве нуждающихся в жилых помещениях, предоставляемых по договору социального найма"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7541B6">
            <w:pPr>
              <w:pStyle w:val="a9"/>
              <w:ind w:firstLine="2141"/>
              <w:jc w:val="center"/>
              <w:rPr>
                <w:color w:val="1D435A"/>
                <w:sz w:val="22"/>
              </w:rPr>
            </w:pPr>
            <w:r w:rsidRPr="001D32CB">
              <w:rPr>
                <w:color w:val="1D435A"/>
                <w:sz w:val="22"/>
              </w:rPr>
              <w:t xml:space="preserve">Муниципальная услуга предоставляется  в течение 30 рабочих дней со дня представления в Администрацию </w:t>
            </w:r>
            <w:r w:rsidR="00B03E68">
              <w:rPr>
                <w:color w:val="1D435A"/>
                <w:sz w:val="22"/>
              </w:rPr>
              <w:t>поселения</w:t>
            </w:r>
            <w:r w:rsidRPr="001D32CB">
              <w:rPr>
                <w:color w:val="1D435A"/>
                <w:sz w:val="22"/>
              </w:rPr>
              <w:t xml:space="preserve"> документов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5928BB">
            <w:pPr>
              <w:pStyle w:val="a9"/>
              <w:ind w:firstLine="102"/>
              <w:jc w:val="center"/>
              <w:rPr>
                <w:color w:val="1D435A"/>
                <w:sz w:val="22"/>
              </w:rPr>
            </w:pPr>
            <w:r w:rsidRPr="001D32CB">
              <w:rPr>
                <w:color w:val="1D435A"/>
                <w:sz w:val="22"/>
              </w:rPr>
              <w:t>-представление документов, не соответствующих перечню, указанному в</w:t>
            </w:r>
            <w:r w:rsidRPr="001D32CB">
              <w:rPr>
                <w:rStyle w:val="apple-converted-space"/>
                <w:color w:val="1D435A"/>
                <w:sz w:val="22"/>
              </w:rPr>
              <w:t> </w:t>
            </w:r>
            <w:hyperlink r:id="rId8" w:history="1">
              <w:r w:rsidRPr="001D32CB">
                <w:rPr>
                  <w:rStyle w:val="aa"/>
                  <w:color w:val="5F5F5F"/>
                  <w:sz w:val="22"/>
                </w:rPr>
                <w:t>пункте 10</w:t>
              </w:r>
            </w:hyperlink>
            <w:r w:rsidRPr="001D32CB">
              <w:rPr>
                <w:rStyle w:val="apple-converted-space"/>
                <w:color w:val="1D435A"/>
                <w:sz w:val="22"/>
              </w:rPr>
              <w:t> </w:t>
            </w:r>
            <w:r w:rsidRPr="001D32CB">
              <w:rPr>
                <w:color w:val="1D435A"/>
                <w:sz w:val="22"/>
              </w:rPr>
              <w:t>настоящего Административного регламента;</w:t>
            </w:r>
          </w:p>
          <w:p w:rsidR="001D32CB" w:rsidRPr="001D32CB" w:rsidRDefault="001D32CB" w:rsidP="005928BB">
            <w:pPr>
              <w:pStyle w:val="a9"/>
              <w:jc w:val="center"/>
              <w:rPr>
                <w:color w:val="1D435A"/>
                <w:sz w:val="22"/>
              </w:rPr>
            </w:pPr>
            <w:r w:rsidRPr="001D32CB">
              <w:rPr>
                <w:color w:val="1D435A"/>
                <w:sz w:val="22"/>
              </w:rPr>
              <w:t>-нарушение требований к оформлению документов, указанных в</w:t>
            </w:r>
            <w:r w:rsidRPr="001D32CB">
              <w:rPr>
                <w:rStyle w:val="apple-converted-space"/>
                <w:color w:val="1D435A"/>
                <w:sz w:val="22"/>
              </w:rPr>
              <w:t> </w:t>
            </w:r>
            <w:hyperlink r:id="rId9" w:history="1">
              <w:r w:rsidRPr="001D32CB">
                <w:rPr>
                  <w:rStyle w:val="aa"/>
                  <w:color w:val="5F5F5F"/>
                  <w:sz w:val="22"/>
                </w:rPr>
                <w:t>пункте</w:t>
              </w:r>
              <w:r w:rsidRPr="001D32CB">
                <w:rPr>
                  <w:rStyle w:val="apple-converted-space"/>
                  <w:color w:val="5F5F5F"/>
                  <w:sz w:val="22"/>
                  <w:u w:val="single"/>
                </w:rPr>
                <w:t> </w:t>
              </w:r>
            </w:hyperlink>
            <w:hyperlink r:id="rId10" w:history="1">
              <w:r w:rsidRPr="001D32CB">
                <w:rPr>
                  <w:rStyle w:val="aa"/>
                  <w:color w:val="5F5F5F"/>
                  <w:sz w:val="22"/>
                </w:rPr>
                <w:t>12</w:t>
              </w:r>
            </w:hyperlink>
            <w:r w:rsidRPr="001D32CB">
              <w:rPr>
                <w:rStyle w:val="apple-converted-space"/>
                <w:color w:val="1D435A"/>
                <w:sz w:val="22"/>
              </w:rPr>
              <w:t> </w:t>
            </w:r>
            <w:r w:rsidRPr="001D32CB">
              <w:rPr>
                <w:color w:val="1D435A"/>
                <w:sz w:val="22"/>
              </w:rPr>
              <w:t>настоящего Административного регламента.</w:t>
            </w:r>
          </w:p>
          <w:p w:rsidR="001D32CB" w:rsidRPr="001D32CB" w:rsidRDefault="001D32CB" w:rsidP="007541B6">
            <w:pPr>
              <w:pStyle w:val="a9"/>
              <w:ind w:firstLine="2141"/>
              <w:jc w:val="center"/>
              <w:rPr>
                <w:color w:val="1D435A"/>
                <w:sz w:val="22"/>
              </w:rPr>
            </w:pPr>
            <w:r w:rsidRPr="001D32CB">
              <w:rPr>
                <w:color w:val="1D435A"/>
                <w:sz w:val="22"/>
              </w:rPr>
              <w:t> 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7541B6">
            <w:pPr>
              <w:pStyle w:val="a9"/>
              <w:ind w:firstLine="2141"/>
              <w:jc w:val="center"/>
              <w:rPr>
                <w:color w:val="1D435A"/>
                <w:sz w:val="22"/>
              </w:rPr>
            </w:pPr>
            <w:r w:rsidRPr="001D32CB">
              <w:rPr>
                <w:color w:val="1D435A"/>
                <w:sz w:val="22"/>
              </w:rPr>
              <w:t>1</w:t>
            </w:r>
            <w:r w:rsidR="005928BB">
              <w:rPr>
                <w:color w:val="1D435A"/>
                <w:sz w:val="22"/>
              </w:rPr>
              <w:t>1</w:t>
            </w:r>
            <w:r w:rsidRPr="001D32CB">
              <w:rPr>
                <w:color w:val="1D435A"/>
                <w:sz w:val="22"/>
              </w:rPr>
              <w:t>) отсутствие у заявителя права на получение муниципальной услуги в соответствии с действующим законодательством;</w:t>
            </w:r>
          </w:p>
          <w:p w:rsidR="001D32CB" w:rsidRPr="001D32CB" w:rsidRDefault="001D32CB" w:rsidP="007541B6">
            <w:pPr>
              <w:pStyle w:val="a9"/>
              <w:ind w:firstLine="2141"/>
              <w:jc w:val="center"/>
              <w:rPr>
                <w:color w:val="1D435A"/>
                <w:sz w:val="22"/>
              </w:rPr>
            </w:pPr>
            <w:r w:rsidRPr="001D32CB">
              <w:rPr>
                <w:color w:val="1D435A"/>
                <w:sz w:val="22"/>
              </w:rPr>
              <w:t>2</w:t>
            </w:r>
            <w:r w:rsidR="005928BB">
              <w:rPr>
                <w:color w:val="1D435A"/>
                <w:sz w:val="22"/>
              </w:rPr>
              <w:t>2</w:t>
            </w:r>
            <w:r w:rsidRPr="001D32CB">
              <w:rPr>
                <w:color w:val="1D435A"/>
                <w:sz w:val="22"/>
              </w:rPr>
              <w:t>)предоставление документов, которые не подтверждают право заявителя состоять на учёте в качестве нуждающихся в жилых помещениях;</w:t>
            </w:r>
          </w:p>
          <w:p w:rsidR="001D32CB" w:rsidRPr="001D32CB" w:rsidRDefault="001D32CB" w:rsidP="007541B6">
            <w:pPr>
              <w:pStyle w:val="a9"/>
              <w:ind w:firstLine="2141"/>
              <w:jc w:val="center"/>
              <w:rPr>
                <w:color w:val="1D435A"/>
                <w:sz w:val="22"/>
              </w:rPr>
            </w:pPr>
            <w:r w:rsidRPr="001D32CB">
              <w:rPr>
                <w:color w:val="1D435A"/>
                <w:sz w:val="22"/>
              </w:rPr>
              <w:t>3</w:t>
            </w:r>
            <w:r w:rsidR="005928BB">
              <w:rPr>
                <w:color w:val="1D435A"/>
                <w:sz w:val="22"/>
              </w:rPr>
              <w:t>3</w:t>
            </w:r>
            <w:r w:rsidRPr="001D32CB">
              <w:rPr>
                <w:color w:val="1D435A"/>
                <w:sz w:val="22"/>
              </w:rPr>
              <w:t xml:space="preserve">)неистечение предусмотренного </w:t>
            </w:r>
            <w:r w:rsidRPr="001D32CB">
              <w:rPr>
                <w:color w:val="1D435A"/>
                <w:sz w:val="22"/>
              </w:rPr>
              <w:lastRenderedPageBreak/>
              <w:t>статьёй 53 Жилищного кодекса Российской Федерации пятилетнего срока, в течение которого граждане с намерением приобретения права состоять на учёте в качестве нуждающихся в жилых помещениях, совершили действия, в результате которых они могут быть признаны нуждающимися в жилых помещениях и приняты на учёт в качестве нуждающихся в жилых помещениях.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7541B6">
            <w:pPr>
              <w:pStyle w:val="a9"/>
              <w:ind w:firstLine="2141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lastRenderedPageBreak/>
              <w:t>-</w:t>
            </w:r>
          </w:p>
          <w:p w:rsidR="001D32CB" w:rsidRPr="001D32CB" w:rsidRDefault="001D32CB" w:rsidP="007541B6">
            <w:pPr>
              <w:pStyle w:val="a9"/>
              <w:ind w:firstLine="2141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7541B6">
            <w:pPr>
              <w:pStyle w:val="a9"/>
              <w:ind w:firstLine="2141"/>
              <w:jc w:val="center"/>
              <w:rPr>
                <w:color w:val="1D435A"/>
                <w:sz w:val="22"/>
              </w:rPr>
            </w:pPr>
            <w:r w:rsidRPr="001D32CB">
              <w:rPr>
                <w:color w:val="1D435A"/>
                <w:sz w:val="22"/>
              </w:rPr>
              <w:t>-</w:t>
            </w:r>
          </w:p>
          <w:p w:rsidR="001D32CB" w:rsidRPr="001D32CB" w:rsidRDefault="001D32CB" w:rsidP="007541B6">
            <w:pPr>
              <w:pStyle w:val="a9"/>
              <w:ind w:firstLine="2141"/>
              <w:jc w:val="center"/>
              <w:rPr>
                <w:color w:val="1D435A"/>
                <w:sz w:val="22"/>
              </w:rPr>
            </w:pPr>
            <w:r w:rsidRPr="001D32CB">
              <w:rPr>
                <w:color w:val="1D435A"/>
                <w:sz w:val="22"/>
              </w:rPr>
              <w:t> 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CA4667">
            <w:pPr>
              <w:pStyle w:val="a9"/>
              <w:ind w:firstLine="151"/>
              <w:jc w:val="center"/>
              <w:rPr>
                <w:color w:val="1D435A"/>
                <w:sz w:val="22"/>
              </w:rPr>
            </w:pPr>
            <w:r w:rsidRPr="001D32CB">
              <w:rPr>
                <w:color w:val="1D435A"/>
                <w:sz w:val="22"/>
              </w:rPr>
              <w:t xml:space="preserve">1) лично при обращении в Администрацию </w:t>
            </w:r>
            <w:r w:rsidR="005928BB">
              <w:rPr>
                <w:color w:val="1D435A"/>
                <w:sz w:val="22"/>
              </w:rPr>
              <w:t>поселения</w:t>
            </w:r>
            <w:r w:rsidRPr="001D32CB">
              <w:rPr>
                <w:color w:val="1D435A"/>
                <w:sz w:val="22"/>
              </w:rPr>
              <w:t>;</w:t>
            </w:r>
          </w:p>
          <w:p w:rsidR="005928BB" w:rsidRDefault="001D32CB" w:rsidP="005928BB">
            <w:pPr>
              <w:pStyle w:val="a9"/>
              <w:spacing w:before="0" w:after="0"/>
              <w:ind w:firstLine="151"/>
              <w:jc w:val="center"/>
              <w:rPr>
                <w:color w:val="1D435A"/>
                <w:sz w:val="22"/>
              </w:rPr>
            </w:pPr>
            <w:r w:rsidRPr="001D32CB">
              <w:rPr>
                <w:color w:val="1D435A"/>
                <w:sz w:val="22"/>
              </w:rPr>
              <w:t>2)посредством размещения в информационной системе "Региональный Портал государственных и муниципальных услуг</w:t>
            </w:r>
            <w:r w:rsidR="005928BB">
              <w:rPr>
                <w:color w:val="1D435A"/>
                <w:sz w:val="22"/>
              </w:rPr>
              <w:t xml:space="preserve"> </w:t>
            </w:r>
            <w:r w:rsidRPr="001D32CB">
              <w:rPr>
                <w:color w:val="1D435A"/>
                <w:sz w:val="22"/>
              </w:rPr>
              <w:t>и/или "Единый портал государственных и муниципальных услуг (функций)";</w:t>
            </w:r>
          </w:p>
          <w:p w:rsidR="005928BB" w:rsidRDefault="001D32CB" w:rsidP="005928BB">
            <w:pPr>
              <w:pStyle w:val="a9"/>
              <w:spacing w:before="0" w:after="0"/>
              <w:ind w:firstLine="151"/>
              <w:jc w:val="center"/>
              <w:rPr>
                <w:color w:val="1D435A"/>
                <w:sz w:val="22"/>
              </w:rPr>
            </w:pPr>
            <w:r w:rsidRPr="001D32CB">
              <w:rPr>
                <w:color w:val="1D435A"/>
                <w:sz w:val="22"/>
              </w:rPr>
              <w:t xml:space="preserve">3) на стенде в помещении Администрации </w:t>
            </w:r>
            <w:r w:rsidR="005928BB">
              <w:rPr>
                <w:color w:val="1D435A"/>
                <w:sz w:val="22"/>
              </w:rPr>
              <w:t>поселения</w:t>
            </w:r>
            <w:r w:rsidRPr="001D32CB">
              <w:rPr>
                <w:color w:val="1D435A"/>
                <w:sz w:val="22"/>
              </w:rPr>
              <w:t>;</w:t>
            </w:r>
          </w:p>
          <w:p w:rsidR="005928BB" w:rsidRDefault="001D32CB" w:rsidP="005928BB">
            <w:pPr>
              <w:pStyle w:val="a9"/>
              <w:spacing w:before="0" w:after="0"/>
              <w:ind w:firstLine="151"/>
              <w:jc w:val="center"/>
              <w:rPr>
                <w:color w:val="1D435A"/>
                <w:sz w:val="22"/>
              </w:rPr>
            </w:pPr>
            <w:r w:rsidRPr="001D32CB">
              <w:rPr>
                <w:color w:val="1D435A"/>
                <w:sz w:val="22"/>
              </w:rPr>
              <w:t xml:space="preserve">4)с использованием средств телефонной связи и электронного информирования по адресам, приведенным в подпункте 1 пункта 3 </w:t>
            </w:r>
            <w:r w:rsidRPr="001D32CB">
              <w:rPr>
                <w:color w:val="1D435A"/>
                <w:sz w:val="22"/>
              </w:rPr>
              <w:lastRenderedPageBreak/>
              <w:t>Административного регламента;</w:t>
            </w:r>
          </w:p>
          <w:p w:rsidR="001D32CB" w:rsidRPr="001D32CB" w:rsidRDefault="001D32CB" w:rsidP="005928BB">
            <w:pPr>
              <w:pStyle w:val="a9"/>
              <w:spacing w:before="0" w:after="0"/>
              <w:ind w:firstLine="151"/>
              <w:jc w:val="center"/>
              <w:rPr>
                <w:color w:val="1D435A"/>
                <w:sz w:val="22"/>
              </w:rPr>
            </w:pPr>
            <w:r w:rsidRPr="001D32CB">
              <w:rPr>
                <w:color w:val="1D435A"/>
                <w:sz w:val="22"/>
              </w:rPr>
              <w:t>5)</w:t>
            </w:r>
          </w:p>
          <w:p w:rsidR="001D32CB" w:rsidRPr="001D32CB" w:rsidRDefault="001D32CB" w:rsidP="005928BB">
            <w:pPr>
              <w:pStyle w:val="a9"/>
              <w:ind w:firstLine="137"/>
              <w:jc w:val="center"/>
              <w:rPr>
                <w:color w:val="1D435A"/>
                <w:sz w:val="22"/>
              </w:rPr>
            </w:pPr>
            <w:r w:rsidRPr="001D32CB">
              <w:rPr>
                <w:color w:val="1D435A"/>
                <w:sz w:val="22"/>
              </w:rPr>
              <w:t>в многофункциональном центре предоставления государственных и муниципальных услуг (далее - МФЦ).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8BB" w:rsidRDefault="001D32CB" w:rsidP="005928BB">
            <w:pPr>
              <w:pStyle w:val="a9"/>
              <w:ind w:right="446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lastRenderedPageBreak/>
              <w:t xml:space="preserve">1)лично при обращении в Администрацию </w:t>
            </w:r>
            <w:r w:rsidR="005928BB">
              <w:rPr>
                <w:color w:val="1D435A"/>
              </w:rPr>
              <w:t>поселения</w:t>
            </w:r>
            <w:r w:rsidRPr="001D32CB">
              <w:rPr>
                <w:color w:val="1D435A"/>
              </w:rPr>
              <w:t>;</w:t>
            </w:r>
          </w:p>
          <w:p w:rsidR="005928B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 xml:space="preserve">2) в МФЦ; </w:t>
            </w:r>
          </w:p>
          <w:p w:rsidR="005928BB" w:rsidRDefault="001D32CB" w:rsidP="005928BB">
            <w:pPr>
              <w:pStyle w:val="a9"/>
              <w:ind w:right="446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3) по почте, в том числе  электронной;</w:t>
            </w:r>
          </w:p>
          <w:p w:rsidR="001D32CB" w:rsidRPr="001D32CB" w:rsidRDefault="001D32CB" w:rsidP="005928BB">
            <w:pPr>
              <w:pStyle w:val="a9"/>
              <w:ind w:right="446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4) через Региональный портал</w:t>
            </w:r>
          </w:p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 </w:t>
            </w:r>
          </w:p>
        </w:tc>
      </w:tr>
    </w:tbl>
    <w:p w:rsidR="001D32CB" w:rsidRPr="001D32CB" w:rsidRDefault="001D32CB" w:rsidP="001D32CB">
      <w:pPr>
        <w:pStyle w:val="a9"/>
        <w:shd w:val="clear" w:color="auto" w:fill="FFFFFF"/>
        <w:rPr>
          <w:color w:val="1D435A"/>
        </w:rPr>
      </w:pPr>
      <w:r w:rsidRPr="001D32CB">
        <w:rPr>
          <w:color w:val="1D435A"/>
        </w:rPr>
        <w:lastRenderedPageBreak/>
        <w:t> </w:t>
      </w:r>
    </w:p>
    <w:p w:rsidR="005928BB" w:rsidRDefault="005928BB" w:rsidP="001D32CB">
      <w:pPr>
        <w:pStyle w:val="a9"/>
        <w:shd w:val="clear" w:color="auto" w:fill="FFFFFF"/>
        <w:jc w:val="center"/>
        <w:rPr>
          <w:rStyle w:val="ab"/>
          <w:color w:val="1D435A"/>
        </w:rPr>
      </w:pPr>
    </w:p>
    <w:p w:rsidR="0001338F" w:rsidRDefault="0001338F" w:rsidP="001D32CB">
      <w:pPr>
        <w:pStyle w:val="a9"/>
        <w:shd w:val="clear" w:color="auto" w:fill="FFFFFF"/>
        <w:jc w:val="center"/>
        <w:rPr>
          <w:rStyle w:val="ab"/>
          <w:color w:val="1D435A"/>
        </w:rPr>
      </w:pPr>
    </w:p>
    <w:p w:rsidR="001D32CB" w:rsidRPr="001D32CB" w:rsidRDefault="001D32CB" w:rsidP="001D32CB">
      <w:pPr>
        <w:pStyle w:val="a9"/>
        <w:shd w:val="clear" w:color="auto" w:fill="FFFFFF"/>
        <w:jc w:val="center"/>
        <w:rPr>
          <w:color w:val="1D435A"/>
        </w:rPr>
      </w:pPr>
      <w:r w:rsidRPr="001D32CB">
        <w:rPr>
          <w:rStyle w:val="ab"/>
          <w:color w:val="1D435A"/>
        </w:rPr>
        <w:lastRenderedPageBreak/>
        <w:t>Раздел 3. "Сведения о заявителях муниципальной услуги"</w:t>
      </w:r>
    </w:p>
    <w:p w:rsidR="001D32CB" w:rsidRPr="001D32CB" w:rsidRDefault="001D32CB" w:rsidP="001D32CB">
      <w:pPr>
        <w:pStyle w:val="a9"/>
        <w:shd w:val="clear" w:color="auto" w:fill="FFFFFF"/>
        <w:rPr>
          <w:color w:val="1D435A"/>
        </w:rPr>
      </w:pPr>
      <w:r w:rsidRPr="001D32CB">
        <w:rPr>
          <w:color w:val="1D435A"/>
        </w:rPr>
        <w:t> </w:t>
      </w:r>
    </w:p>
    <w:tbl>
      <w:tblPr>
        <w:tblW w:w="1542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5"/>
        <w:gridCol w:w="2154"/>
        <w:gridCol w:w="2987"/>
        <w:gridCol w:w="2057"/>
        <w:gridCol w:w="1863"/>
        <w:gridCol w:w="1862"/>
        <w:gridCol w:w="2003"/>
        <w:gridCol w:w="2064"/>
      </w:tblGrid>
      <w:tr w:rsidR="007541B6" w:rsidRPr="001D32CB" w:rsidTr="005928BB">
        <w:trPr>
          <w:tblCellSpacing w:w="7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№ п/п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Категория лиц, имеющих право на получение услуги, "подуслуги"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Документ, подтверждающий право заявителя соответствующей категории на получение услуги "подуслуги"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Установленные требования к документу, подтверждающему право заявителя соответствующей категории на получение услуги, "подуслуги"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Наличие возможности подачи заявления на предоставление услуги, "подуслуги" представителями заявителя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541B6" w:rsidRPr="001D32CB" w:rsidTr="005928BB">
        <w:trPr>
          <w:tblCellSpacing w:w="7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1.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 из муниципального жилищного фонда:</w:t>
            </w:r>
          </w:p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-малоимущие граждане;</w:t>
            </w:r>
          </w:p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 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01338F">
            <w:pPr>
              <w:pStyle w:val="a9"/>
              <w:spacing w:before="0" w:after="0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а) паспорт заявителя;</w:t>
            </w:r>
          </w:p>
          <w:p w:rsidR="001D32CB" w:rsidRPr="001D32CB" w:rsidRDefault="001D32CB" w:rsidP="0001338F">
            <w:pPr>
              <w:pStyle w:val="a9"/>
              <w:spacing w:before="0" w:after="0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б)</w:t>
            </w:r>
            <w:r w:rsidR="005928BB">
              <w:rPr>
                <w:color w:val="1D435A"/>
              </w:rPr>
              <w:t xml:space="preserve"> </w:t>
            </w:r>
            <w:r w:rsidRPr="001D32CB">
              <w:rPr>
                <w:color w:val="1D435A"/>
              </w:rPr>
              <w:t>документы, подтверждающие состав семьи (свидетельство о рождении ребёнка, свидетельство о заключении брака, решение об усыновлении (удочерении), судебное решение о признании членом семьи);</w:t>
            </w:r>
          </w:p>
          <w:p w:rsidR="001D32CB" w:rsidRPr="001D32CB" w:rsidRDefault="001D32CB" w:rsidP="0001338F">
            <w:pPr>
              <w:pStyle w:val="a9"/>
              <w:spacing w:before="0" w:after="0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 xml:space="preserve">в) документ, содержащий сведения о лицах, проживающих совместно с заявителем по месту его жительства (например, заявитель вправе предоставить выписку из </w:t>
            </w:r>
            <w:r w:rsidRPr="001D32CB">
              <w:rPr>
                <w:color w:val="1D435A"/>
              </w:rPr>
              <w:lastRenderedPageBreak/>
              <w:t xml:space="preserve">домовой книги либо копию финансово-лицевого счета, либо иной документ, содержащий сведения о лицах, проживающих совместно с заявителем по месту его жительства, выданный Администрацией </w:t>
            </w:r>
            <w:r w:rsidR="005928BB">
              <w:rPr>
                <w:color w:val="1D435A"/>
              </w:rPr>
              <w:t>поселения</w:t>
            </w:r>
            <w:r w:rsidRPr="001D32CB">
              <w:rPr>
                <w:color w:val="1D435A"/>
              </w:rPr>
              <w:t xml:space="preserve"> либо уполномоченной им организацией, по выбору заявителя);</w:t>
            </w:r>
          </w:p>
          <w:p w:rsidR="001D32CB" w:rsidRPr="001D32CB" w:rsidRDefault="001D32CB" w:rsidP="0001338F">
            <w:pPr>
              <w:pStyle w:val="a9"/>
              <w:spacing w:before="0" w:after="0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г)правоустанавливающие документы на занимаемые заявителем и членами его семьи жилые помещения, права на которые не зарегистрированы в Едином государственном реестре прав на недвижимое имущество и сделок с ним;</w:t>
            </w:r>
          </w:p>
          <w:p w:rsidR="001D32CB" w:rsidRPr="001D32CB" w:rsidRDefault="001D32CB" w:rsidP="0001338F">
            <w:pPr>
              <w:pStyle w:val="a9"/>
              <w:spacing w:before="0" w:after="0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 xml:space="preserve">д) документ, выданный полномочной медицинской организацией, подтверждающий наличие у заявителя (члена семьи) заболеваний, предусмотренных перечнем тяжелых форм хронических заболеваний, при которых невозможно совместное проживание граждан в одной квартире, </w:t>
            </w:r>
            <w:r w:rsidRPr="001D32CB">
              <w:rPr>
                <w:color w:val="1D435A"/>
              </w:rPr>
              <w:lastRenderedPageBreak/>
              <w:t>утвержденным уполномоченным Правительством Российской Федерации федеральным органом исполнительной власти.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01338F">
            <w:pPr>
              <w:pStyle w:val="a9"/>
              <w:spacing w:before="0" w:after="0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lastRenderedPageBreak/>
              <w:t>1) текст написан разборчиво от руки или при помощи средств электронно-вычислительной техники;</w:t>
            </w:r>
          </w:p>
          <w:p w:rsidR="001D32CB" w:rsidRPr="001D32CB" w:rsidRDefault="001D32CB" w:rsidP="0001338F">
            <w:pPr>
              <w:pStyle w:val="a9"/>
              <w:spacing w:before="0" w:after="0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2) фамилия, имя и отчество (последнее - при наличии), номер телефона, факса и (или) почтовый адрес;</w:t>
            </w:r>
          </w:p>
          <w:p w:rsidR="001D32CB" w:rsidRPr="001D32CB" w:rsidRDefault="001D32CB" w:rsidP="0001338F">
            <w:pPr>
              <w:pStyle w:val="a9"/>
              <w:spacing w:before="0" w:after="0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3) в документах отсутствуют неоговоренные исправления;</w:t>
            </w:r>
          </w:p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lastRenderedPageBreak/>
              <w:t>4) не должен быть исполнен карандашом.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lastRenderedPageBreak/>
              <w:t>-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-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-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 </w:t>
            </w:r>
          </w:p>
        </w:tc>
      </w:tr>
    </w:tbl>
    <w:p w:rsidR="005928BB" w:rsidRDefault="005928BB" w:rsidP="0001338F">
      <w:pPr>
        <w:pStyle w:val="a9"/>
        <w:shd w:val="clear" w:color="auto" w:fill="FFFFFF"/>
        <w:rPr>
          <w:rStyle w:val="ab"/>
          <w:color w:val="1D435A"/>
        </w:rPr>
      </w:pPr>
    </w:p>
    <w:p w:rsidR="001D32CB" w:rsidRPr="001D32CB" w:rsidRDefault="001D32CB" w:rsidP="001D32CB">
      <w:pPr>
        <w:pStyle w:val="a9"/>
        <w:shd w:val="clear" w:color="auto" w:fill="FFFFFF"/>
        <w:jc w:val="center"/>
        <w:rPr>
          <w:color w:val="1D435A"/>
        </w:rPr>
      </w:pPr>
      <w:r w:rsidRPr="001D32CB">
        <w:rPr>
          <w:rStyle w:val="ab"/>
          <w:color w:val="1D435A"/>
        </w:rPr>
        <w:t>Раздел 4. "Документы, предоставляемые заявителем для получения муниципальной услуги"</w:t>
      </w:r>
      <w:r w:rsidRPr="001D32CB">
        <w:rPr>
          <w:color w:val="1D435A"/>
        </w:rPr>
        <w:t> </w:t>
      </w:r>
    </w:p>
    <w:tbl>
      <w:tblPr>
        <w:tblW w:w="12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4"/>
        <w:gridCol w:w="2910"/>
        <w:gridCol w:w="2771"/>
        <w:gridCol w:w="1960"/>
        <w:gridCol w:w="1958"/>
        <w:gridCol w:w="1937"/>
      </w:tblGrid>
      <w:tr w:rsidR="001D32CB" w:rsidRPr="001D32CB" w:rsidTr="001D32CB">
        <w:trPr>
          <w:tblCellSpacing w:w="7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№ п/п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Наименование документов, которые представляет заявитель для получения услуги, "подуслуги"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Количество необходимых экземпляров документов</w:t>
            </w:r>
          </w:p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с указанием подлинник/копия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Установленные требования к документу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Форма (шаблон) документа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Образец документа/ заполнения документа</w:t>
            </w:r>
          </w:p>
        </w:tc>
      </w:tr>
      <w:tr w:rsidR="001D32CB" w:rsidRPr="001D32CB" w:rsidTr="001D32CB">
        <w:trPr>
          <w:tblCellSpacing w:w="7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rStyle w:val="ab"/>
                <w:color w:val="1D435A"/>
              </w:rPr>
              <w:t> 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rStyle w:val="ab"/>
                <w:color w:val="1D435A"/>
              </w:rPr>
              <w:t>Физические лица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 </w:t>
            </w:r>
          </w:p>
        </w:tc>
      </w:tr>
      <w:tr w:rsidR="001D32CB" w:rsidRPr="001D32CB" w:rsidTr="001D32CB">
        <w:trPr>
          <w:tblCellSpacing w:w="7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1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Подлинник/установление личности заявителя, снятие копии и формирование в дело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-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-</w:t>
            </w:r>
          </w:p>
        </w:tc>
      </w:tr>
      <w:tr w:rsidR="001D32CB" w:rsidRPr="001D32CB" w:rsidTr="001D32CB">
        <w:trPr>
          <w:tblCellSpacing w:w="7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2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Заявление о предоставлении муниципальной услуги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Подлинник/ формирование в дело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Приложение 1 к технологической схеме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Приложение 2 к технологической схеме.</w:t>
            </w:r>
          </w:p>
        </w:tc>
      </w:tr>
      <w:tr w:rsidR="001D32CB" w:rsidRPr="001D32CB" w:rsidTr="001D32CB">
        <w:trPr>
          <w:tblCellSpacing w:w="7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lastRenderedPageBreak/>
              <w:t>3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документы, подтверждающие состав семьи (свидетельство о рождении ребёнка, свидетельство о заключении брака, решение об усыновлении (удочерении), судебное решение о признании членом семьи)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Подлинник/ снятие копии и формирование в дело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-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-</w:t>
            </w:r>
          </w:p>
        </w:tc>
      </w:tr>
      <w:tr w:rsidR="001D32CB" w:rsidRPr="001D32CB" w:rsidTr="001D32CB">
        <w:trPr>
          <w:tblCellSpacing w:w="7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4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5928B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 xml:space="preserve">документ, содержащий сведения о лицах, проживающих совместно с заявителем по месту его жительства (например, заявитель вправе предоставить выписку из домовой книги либо копию финансово-лицевого счета, либо иной документ, содержащий сведения о лицах, проживающих совместно с заявителем по месту его жительства, выданный Администрацией </w:t>
            </w:r>
            <w:r w:rsidR="005928BB">
              <w:rPr>
                <w:color w:val="1D435A"/>
              </w:rPr>
              <w:t>поселения</w:t>
            </w:r>
            <w:r w:rsidRPr="001D32CB">
              <w:rPr>
                <w:color w:val="1D435A"/>
              </w:rPr>
              <w:t xml:space="preserve"> либо уполномоченной им организацией, по выбору заявителя)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Подлинник/ снятие копии и формирование в дело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-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-</w:t>
            </w:r>
          </w:p>
        </w:tc>
      </w:tr>
      <w:tr w:rsidR="001D32CB" w:rsidRPr="001D32CB" w:rsidTr="001D32CB">
        <w:trPr>
          <w:tblCellSpacing w:w="7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lastRenderedPageBreak/>
              <w:t>5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правоустанавливающие документы на занимаемые заявителем и членами его семьи жилые помещения, права на которые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Подлинник/ снятие копии и формирование в дело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-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-</w:t>
            </w:r>
          </w:p>
        </w:tc>
      </w:tr>
      <w:tr w:rsidR="001D32CB" w:rsidRPr="001D32CB" w:rsidTr="001D32CB">
        <w:trPr>
          <w:tblCellSpacing w:w="7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6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документ, выданный полномочной медицинской организацией, подтверждающий наличие у заявителя (члена семьи) заболеваний, предусмотренных перечнем тяжелых форм хронических заболеваний, при которых невозможно совместное проживание граждан в одной квартире, утвержденным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Подлинник/ снятие копии и формирование в дело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-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-</w:t>
            </w:r>
          </w:p>
        </w:tc>
      </w:tr>
      <w:tr w:rsidR="001D32CB" w:rsidRPr="001D32CB" w:rsidTr="001D32CB">
        <w:trPr>
          <w:tblCellSpacing w:w="7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lastRenderedPageBreak/>
              <w:t>7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свидетельство о рождении гражданина либо его родителей (одного из родителей)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Подлинник/ снятие копии и формирование в дело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-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-</w:t>
            </w:r>
          </w:p>
        </w:tc>
      </w:tr>
      <w:tr w:rsidR="001D32CB" w:rsidRPr="001D32CB" w:rsidTr="001D32CB">
        <w:trPr>
          <w:tblCellSpacing w:w="7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8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01338F">
            <w:pPr>
              <w:pStyle w:val="a9"/>
              <w:spacing w:before="0" w:after="0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свидетельство о праве на льготы для реабилитированных лиц.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01338F">
            <w:pPr>
              <w:pStyle w:val="a9"/>
              <w:spacing w:before="0" w:after="0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Подлинник/ снятие копии и формирование в дело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-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-</w:t>
            </w:r>
          </w:p>
        </w:tc>
      </w:tr>
    </w:tbl>
    <w:p w:rsidR="001D32CB" w:rsidRPr="001D32CB" w:rsidRDefault="001D32CB" w:rsidP="001D32CB">
      <w:pPr>
        <w:pStyle w:val="a9"/>
        <w:shd w:val="clear" w:color="auto" w:fill="FFFFFF"/>
        <w:jc w:val="center"/>
        <w:rPr>
          <w:color w:val="1D435A"/>
        </w:rPr>
      </w:pPr>
      <w:r w:rsidRPr="001D32CB">
        <w:rPr>
          <w:rStyle w:val="ab"/>
          <w:color w:val="1D435A"/>
        </w:rPr>
        <w:t>Раздел 5. "Документы и сведения, получаемые посредством межведомственного информационного взаимодействия"</w:t>
      </w:r>
      <w:r w:rsidRPr="001D32CB">
        <w:rPr>
          <w:color w:val="1D435A"/>
        </w:rPr>
        <w:t> </w:t>
      </w:r>
    </w:p>
    <w:tbl>
      <w:tblPr>
        <w:tblW w:w="12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5"/>
        <w:gridCol w:w="2217"/>
        <w:gridCol w:w="2120"/>
        <w:gridCol w:w="2120"/>
        <w:gridCol w:w="1491"/>
        <w:gridCol w:w="2169"/>
        <w:gridCol w:w="2169"/>
        <w:gridCol w:w="1709"/>
      </w:tblGrid>
      <w:tr w:rsidR="001D32CB" w:rsidRPr="001D32CB" w:rsidTr="001D32CB">
        <w:trPr>
          <w:tblCellSpacing w:w="7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№ п/п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Наименование запрашиваемого документа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Наименование органа (организации), направляющего межведомственный запрос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Наименование органа (организации), в адрес которого направляется межведомственный запрос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SID электронного сервиса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Форма (шаблон) межведомственного запроса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Образец заполнения формы межведомствен</w:t>
            </w:r>
          </w:p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ного запроса</w:t>
            </w:r>
          </w:p>
        </w:tc>
      </w:tr>
      <w:tr w:rsidR="001D32CB" w:rsidRPr="001D32CB" w:rsidTr="001D32CB">
        <w:trPr>
          <w:tblCellSpacing w:w="7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1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01338F">
            <w:pPr>
              <w:pStyle w:val="a9"/>
              <w:spacing w:before="0" w:after="0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 xml:space="preserve">о наличии или отсутствии жилых помещений на праве собственности на заявителя и членов его семьи, из территориального федерального органа исполнительной власти, </w:t>
            </w:r>
            <w:r w:rsidRPr="001D32CB">
              <w:rPr>
                <w:color w:val="1D435A"/>
              </w:rPr>
              <w:lastRenderedPageBreak/>
              <w:t>уполномоченного на осуществление функций по контролю и надзору в сфере миграции, о гражданах, зарегистрированных по месту постоянного жительства заявителя и членов его семьи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5928B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lastRenderedPageBreak/>
              <w:t xml:space="preserve">Администрация </w:t>
            </w:r>
            <w:r w:rsidR="005928BB">
              <w:rPr>
                <w:color w:val="1D435A"/>
              </w:rPr>
              <w:t>поселения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Федеральная служба государственной регистрации, кадастра и картографии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5 рабочих дней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-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-</w:t>
            </w:r>
          </w:p>
        </w:tc>
      </w:tr>
      <w:tr w:rsidR="001D32CB" w:rsidRPr="001D32CB" w:rsidTr="001D32CB">
        <w:trPr>
          <w:tblCellSpacing w:w="7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lastRenderedPageBreak/>
              <w:t>2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consplusnormal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заключение межведомственной комиссии о признании жилого помещения непригодным для проживания граждан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B03E68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 xml:space="preserve">Администрация </w:t>
            </w:r>
            <w:r w:rsidR="00B03E68">
              <w:rPr>
                <w:color w:val="1D435A"/>
              </w:rPr>
              <w:t>поселения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B03E68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 xml:space="preserve">Администрация </w:t>
            </w:r>
            <w:r w:rsidR="00B03E68">
              <w:rPr>
                <w:color w:val="1D435A"/>
              </w:rPr>
              <w:t>поселения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1 рабочий день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-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-</w:t>
            </w:r>
          </w:p>
        </w:tc>
      </w:tr>
    </w:tbl>
    <w:p w:rsidR="001D32CB" w:rsidRPr="001D32CB" w:rsidRDefault="001D32CB" w:rsidP="001D32CB">
      <w:pPr>
        <w:pStyle w:val="a9"/>
        <w:shd w:val="clear" w:color="auto" w:fill="FFFFFF"/>
        <w:jc w:val="center"/>
        <w:rPr>
          <w:color w:val="1D435A"/>
        </w:rPr>
      </w:pPr>
      <w:r w:rsidRPr="001D32CB">
        <w:rPr>
          <w:rStyle w:val="ab"/>
          <w:color w:val="1D435A"/>
        </w:rPr>
        <w:t>Раздел 6. "Результат предоставления муниципальной услуги, "</w:t>
      </w:r>
      <w:r w:rsidR="0001338F">
        <w:rPr>
          <w:rStyle w:val="ab"/>
          <w:color w:val="1D435A"/>
        </w:rPr>
        <w:t>п</w:t>
      </w:r>
      <w:r w:rsidRPr="001D32CB">
        <w:rPr>
          <w:rStyle w:val="ab"/>
          <w:color w:val="1D435A"/>
        </w:rPr>
        <w:t>одуслуги"</w:t>
      </w:r>
      <w:r w:rsidRPr="001D32CB">
        <w:rPr>
          <w:color w:val="1D435A"/>
        </w:rPr>
        <w:t> </w:t>
      </w:r>
    </w:p>
    <w:tbl>
      <w:tblPr>
        <w:tblW w:w="12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8"/>
        <w:gridCol w:w="2421"/>
        <w:gridCol w:w="1700"/>
        <w:gridCol w:w="1926"/>
        <w:gridCol w:w="2235"/>
        <w:gridCol w:w="3049"/>
        <w:gridCol w:w="171"/>
      </w:tblGrid>
      <w:tr w:rsidR="001D32CB" w:rsidRPr="001D32CB" w:rsidTr="001D32CB">
        <w:trPr>
          <w:trHeight w:val="270"/>
          <w:tblCellSpacing w:w="7" w:type="dxa"/>
          <w:jc w:val="center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Документ, являющийся результатом услуги, "подуслуги"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Требования к документу, являющемуся результатом услуги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Характеристика результата (положительный/</w:t>
            </w:r>
          </w:p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отрицательный)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Форма документа, являющегося результатом услуги</w:t>
            </w:r>
          </w:p>
        </w:tc>
        <w:tc>
          <w:tcPr>
            <w:tcW w:w="4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Способ получения результата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2CB" w:rsidRPr="001D32CB" w:rsidRDefault="001D32CB" w:rsidP="001D32CB">
            <w:pPr>
              <w:spacing w:line="240" w:lineRule="auto"/>
              <w:rPr>
                <w:rFonts w:ascii="Times New Roman" w:hAnsi="Times New Roman" w:cs="Times New Roman"/>
                <w:color w:val="1D435A"/>
                <w:sz w:val="24"/>
                <w:szCs w:val="24"/>
              </w:rPr>
            </w:pPr>
            <w:r w:rsidRPr="001D32CB">
              <w:rPr>
                <w:rFonts w:ascii="Times New Roman" w:hAnsi="Times New Roman" w:cs="Times New Roman"/>
                <w:color w:val="1D435A"/>
                <w:sz w:val="24"/>
                <w:szCs w:val="24"/>
              </w:rPr>
              <w:t> </w:t>
            </w:r>
          </w:p>
        </w:tc>
      </w:tr>
      <w:tr w:rsidR="001D32CB" w:rsidRPr="001D32CB" w:rsidTr="001D32CB">
        <w:trPr>
          <w:trHeight w:val="27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2CB" w:rsidRPr="001D32CB" w:rsidRDefault="001D32CB" w:rsidP="001D32CB">
            <w:pPr>
              <w:spacing w:line="240" w:lineRule="auto"/>
              <w:rPr>
                <w:rFonts w:ascii="Times New Roman" w:hAnsi="Times New Roman" w:cs="Times New Roman"/>
                <w:color w:val="1D435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2CB" w:rsidRPr="001D32CB" w:rsidRDefault="001D32CB" w:rsidP="001D32CB">
            <w:pPr>
              <w:spacing w:line="240" w:lineRule="auto"/>
              <w:rPr>
                <w:rFonts w:ascii="Times New Roman" w:hAnsi="Times New Roman" w:cs="Times New Roman"/>
                <w:color w:val="1D435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2CB" w:rsidRPr="001D32CB" w:rsidRDefault="001D32CB" w:rsidP="001D32CB">
            <w:pPr>
              <w:spacing w:line="240" w:lineRule="auto"/>
              <w:rPr>
                <w:rFonts w:ascii="Times New Roman" w:hAnsi="Times New Roman" w:cs="Times New Roman"/>
                <w:color w:val="1D435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2CB" w:rsidRPr="001D32CB" w:rsidRDefault="001D32CB" w:rsidP="001D32CB">
            <w:pPr>
              <w:spacing w:line="240" w:lineRule="auto"/>
              <w:rPr>
                <w:rFonts w:ascii="Times New Roman" w:hAnsi="Times New Roman" w:cs="Times New Roman"/>
                <w:color w:val="1D435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2CB" w:rsidRPr="001D32CB" w:rsidRDefault="001D32CB" w:rsidP="001D32CB">
            <w:pPr>
              <w:spacing w:line="240" w:lineRule="auto"/>
              <w:rPr>
                <w:rFonts w:ascii="Times New Roman" w:hAnsi="Times New Roman" w:cs="Times New Roman"/>
                <w:color w:val="1D435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2CB" w:rsidRPr="001D32CB" w:rsidRDefault="001D32CB" w:rsidP="001D32CB">
            <w:pPr>
              <w:spacing w:line="240" w:lineRule="auto"/>
              <w:rPr>
                <w:rFonts w:ascii="Times New Roman" w:hAnsi="Times New Roman" w:cs="Times New Roman"/>
                <w:color w:val="1D435A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2CB" w:rsidRPr="001D32CB" w:rsidRDefault="001D32CB" w:rsidP="001D32CB">
            <w:pPr>
              <w:spacing w:line="240" w:lineRule="auto"/>
              <w:rPr>
                <w:rFonts w:ascii="Times New Roman" w:hAnsi="Times New Roman" w:cs="Times New Roman"/>
                <w:color w:val="1D435A"/>
                <w:sz w:val="24"/>
                <w:szCs w:val="24"/>
              </w:rPr>
            </w:pPr>
            <w:r w:rsidRPr="001D32CB">
              <w:rPr>
                <w:rFonts w:ascii="Times New Roman" w:hAnsi="Times New Roman" w:cs="Times New Roman"/>
                <w:color w:val="1D435A"/>
                <w:sz w:val="24"/>
                <w:szCs w:val="24"/>
              </w:rPr>
              <w:t> </w:t>
            </w:r>
          </w:p>
        </w:tc>
      </w:tr>
      <w:tr w:rsidR="001D32CB" w:rsidRPr="001D32CB" w:rsidTr="001D32CB">
        <w:trPr>
          <w:tblCellSpacing w:w="7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1.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01338F">
            <w:pPr>
              <w:pStyle w:val="a9"/>
              <w:spacing w:before="0" w:after="0"/>
              <w:rPr>
                <w:color w:val="1D435A"/>
              </w:rPr>
            </w:pPr>
            <w:r w:rsidRPr="001D32CB">
              <w:rPr>
                <w:color w:val="1D435A"/>
              </w:rPr>
              <w:t xml:space="preserve">Решение Администрации </w:t>
            </w:r>
            <w:r w:rsidR="00B03E68">
              <w:rPr>
                <w:color w:val="1D435A"/>
              </w:rPr>
              <w:t>поселения</w:t>
            </w:r>
            <w:r w:rsidRPr="001D32CB">
              <w:rPr>
                <w:color w:val="1D435A"/>
              </w:rPr>
              <w:t xml:space="preserve"> о принятии </w:t>
            </w:r>
            <w:r w:rsidRPr="001D32CB">
              <w:rPr>
                <w:color w:val="1D435A"/>
              </w:rPr>
              <w:lastRenderedPageBreak/>
              <w:t>на учет в качестве нуждающихся в жилых помещениях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lastRenderedPageBreak/>
              <w:t>-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положительный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rPr>
                <w:color w:val="1D435A"/>
              </w:rPr>
            </w:pPr>
            <w:r w:rsidRPr="001D32CB">
              <w:rPr>
                <w:color w:val="1D435A"/>
              </w:rPr>
              <w:t xml:space="preserve">Уведомление о принятии на учет </w:t>
            </w:r>
            <w:r w:rsidRPr="001D32CB">
              <w:rPr>
                <w:color w:val="1D435A"/>
              </w:rPr>
              <w:lastRenderedPageBreak/>
              <w:t>граждан, нуждающихся в жилых помещениях, предоставляемых по договорам социального найма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rPr>
                <w:color w:val="1D435A"/>
              </w:rPr>
            </w:pPr>
            <w:r w:rsidRPr="001D32CB">
              <w:rPr>
                <w:color w:val="1D435A"/>
              </w:rPr>
              <w:lastRenderedPageBreak/>
              <w:t>1) при личном обращении</w:t>
            </w:r>
            <w:r w:rsidRPr="001D32CB">
              <w:rPr>
                <w:rStyle w:val="apple-converted-space"/>
                <w:color w:val="1D435A"/>
              </w:rPr>
              <w:t> </w:t>
            </w:r>
            <w:r w:rsidRPr="001D32CB">
              <w:rPr>
                <w:color w:val="1D435A"/>
              </w:rPr>
              <w:br/>
            </w:r>
            <w:r w:rsidRPr="001D32CB">
              <w:rPr>
                <w:color w:val="1D435A"/>
              </w:rPr>
              <w:lastRenderedPageBreak/>
              <w:t>в уполномоченный орган;</w:t>
            </w:r>
          </w:p>
          <w:p w:rsidR="001D32CB" w:rsidRPr="001D32CB" w:rsidRDefault="001D32CB" w:rsidP="001D32CB">
            <w:pPr>
              <w:pStyle w:val="a9"/>
              <w:rPr>
                <w:color w:val="1D435A"/>
              </w:rPr>
            </w:pPr>
            <w:r w:rsidRPr="001D32CB">
              <w:rPr>
                <w:color w:val="1D435A"/>
              </w:rPr>
              <w:t>2) через МФЦ;</w:t>
            </w:r>
          </w:p>
          <w:p w:rsidR="001D32CB" w:rsidRPr="001D32CB" w:rsidRDefault="001D32CB" w:rsidP="001D32CB">
            <w:pPr>
              <w:pStyle w:val="a9"/>
              <w:rPr>
                <w:color w:val="1D435A"/>
              </w:rPr>
            </w:pPr>
            <w:r w:rsidRPr="001D32CB">
              <w:rPr>
                <w:color w:val="1D435A"/>
              </w:rPr>
              <w:t>3) по почте, в т.ч. по электронной почте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2CB" w:rsidRPr="001D32CB" w:rsidRDefault="001D32CB" w:rsidP="001D32CB">
            <w:pPr>
              <w:pStyle w:val="a9"/>
              <w:rPr>
                <w:color w:val="1D435A"/>
              </w:rPr>
            </w:pPr>
            <w:r w:rsidRPr="001D32CB">
              <w:rPr>
                <w:color w:val="1D435A"/>
              </w:rPr>
              <w:lastRenderedPageBreak/>
              <w:t> </w:t>
            </w:r>
          </w:p>
        </w:tc>
      </w:tr>
      <w:tr w:rsidR="001D32CB" w:rsidRPr="001D32CB" w:rsidTr="001D32CB">
        <w:trPr>
          <w:tblCellSpacing w:w="7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lastRenderedPageBreak/>
              <w:t>2.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rPr>
                <w:color w:val="1D435A"/>
              </w:rPr>
            </w:pPr>
            <w:r w:rsidRPr="001D32CB">
              <w:rPr>
                <w:color w:val="1D435A"/>
              </w:rPr>
              <w:t xml:space="preserve">Решение Администрации </w:t>
            </w:r>
            <w:r w:rsidR="00B03E68">
              <w:rPr>
                <w:color w:val="1D435A"/>
              </w:rPr>
              <w:t>поселения</w:t>
            </w:r>
            <w:r w:rsidRPr="001D32CB">
              <w:rPr>
                <w:color w:val="1D435A"/>
              </w:rPr>
              <w:t xml:space="preserve"> об отказе в принятии на учет в качестве нуждающихся в жилых помещениях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-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отрицательный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01338F">
            <w:pPr>
              <w:pStyle w:val="a9"/>
              <w:spacing w:before="0" w:after="0"/>
              <w:rPr>
                <w:color w:val="1D435A"/>
              </w:rPr>
            </w:pPr>
            <w:r w:rsidRPr="001D32CB">
              <w:rPr>
                <w:color w:val="1D435A"/>
              </w:rPr>
              <w:t>Уведомление об отказе в принятии на учет граждан, нуждающихся в жилых помещениях, предоставляемых по договорам социального найма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rPr>
                <w:color w:val="1D435A"/>
              </w:rPr>
            </w:pPr>
            <w:r w:rsidRPr="001D32CB">
              <w:rPr>
                <w:color w:val="1D435A"/>
              </w:rPr>
              <w:t>1) при личном обращении</w:t>
            </w:r>
            <w:r w:rsidRPr="001D32CB">
              <w:rPr>
                <w:rStyle w:val="apple-converted-space"/>
                <w:color w:val="1D435A"/>
              </w:rPr>
              <w:t> </w:t>
            </w:r>
            <w:r w:rsidRPr="001D32CB">
              <w:rPr>
                <w:color w:val="1D435A"/>
              </w:rPr>
              <w:br/>
              <w:t>в уполномоченный орган;</w:t>
            </w:r>
          </w:p>
          <w:p w:rsidR="001D32CB" w:rsidRPr="001D32CB" w:rsidRDefault="001D32CB" w:rsidP="001D32CB">
            <w:pPr>
              <w:pStyle w:val="a9"/>
              <w:rPr>
                <w:color w:val="1D435A"/>
              </w:rPr>
            </w:pPr>
            <w:r w:rsidRPr="001D32CB">
              <w:rPr>
                <w:color w:val="1D435A"/>
              </w:rPr>
              <w:t>2) через МФЦ;</w:t>
            </w:r>
          </w:p>
          <w:p w:rsidR="001D32CB" w:rsidRPr="001D32CB" w:rsidRDefault="001D32CB" w:rsidP="001D32CB">
            <w:pPr>
              <w:pStyle w:val="a9"/>
              <w:rPr>
                <w:color w:val="1D435A"/>
              </w:rPr>
            </w:pPr>
            <w:r w:rsidRPr="001D32CB">
              <w:rPr>
                <w:color w:val="1D435A"/>
              </w:rPr>
              <w:t>3) по почте, в т.ч. по электронной почте.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2CB" w:rsidRPr="001D32CB" w:rsidRDefault="001D32CB" w:rsidP="001D32CB">
            <w:pPr>
              <w:pStyle w:val="a9"/>
              <w:rPr>
                <w:color w:val="1D435A"/>
              </w:rPr>
            </w:pPr>
            <w:r w:rsidRPr="001D32CB">
              <w:rPr>
                <w:color w:val="1D435A"/>
              </w:rPr>
              <w:t> </w:t>
            </w:r>
          </w:p>
        </w:tc>
      </w:tr>
    </w:tbl>
    <w:p w:rsidR="001D32CB" w:rsidRPr="001D32CB" w:rsidRDefault="001D32CB" w:rsidP="001D32CB">
      <w:pPr>
        <w:pStyle w:val="a9"/>
        <w:shd w:val="clear" w:color="auto" w:fill="FFFFFF"/>
        <w:jc w:val="center"/>
        <w:rPr>
          <w:color w:val="1D435A"/>
        </w:rPr>
      </w:pPr>
      <w:r w:rsidRPr="001D32CB">
        <w:rPr>
          <w:rStyle w:val="ab"/>
          <w:color w:val="1D435A"/>
        </w:rPr>
        <w:t>Раздел 7. "Технологические процессы предоставления муниципальной услуги, "подуслуги"</w:t>
      </w:r>
      <w:r w:rsidRPr="001D32CB">
        <w:rPr>
          <w:color w:val="1D435A"/>
        </w:rPr>
        <w:t> </w:t>
      </w:r>
    </w:p>
    <w:tbl>
      <w:tblPr>
        <w:tblW w:w="12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5"/>
        <w:gridCol w:w="1867"/>
        <w:gridCol w:w="3166"/>
        <w:gridCol w:w="2184"/>
        <w:gridCol w:w="1760"/>
        <w:gridCol w:w="1492"/>
        <w:gridCol w:w="1910"/>
      </w:tblGrid>
      <w:tr w:rsidR="001D32CB" w:rsidRPr="001D32CB" w:rsidTr="001D32CB">
        <w:trPr>
          <w:tblCellSpacing w:w="7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№ п/п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Наименование процедуры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Особенности исполнения процедуры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Сроки исполнения процедуры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Исполнитель процедуры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Ресурсы, необходимые для выполнения процедуры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Формы</w:t>
            </w:r>
          </w:p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документов, необходимые</w:t>
            </w:r>
          </w:p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для выполнения процедуры</w:t>
            </w:r>
          </w:p>
        </w:tc>
      </w:tr>
      <w:tr w:rsidR="001D32CB" w:rsidRPr="001D32CB" w:rsidTr="001D32CB">
        <w:trPr>
          <w:tblCellSpacing w:w="7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 xml:space="preserve">Приём и регистрация заявления и </w:t>
            </w:r>
            <w:r w:rsidRPr="001D32CB">
              <w:rPr>
                <w:color w:val="1D435A"/>
              </w:rPr>
              <w:lastRenderedPageBreak/>
              <w:t>прилагаемых к нему документов</w:t>
            </w:r>
          </w:p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lastRenderedPageBreak/>
              <w:t xml:space="preserve">Приём поданных гражданами заявлений осуществляется с приложением всех </w:t>
            </w:r>
            <w:r w:rsidRPr="001D32CB">
              <w:rPr>
                <w:color w:val="1D435A"/>
              </w:rPr>
              <w:lastRenderedPageBreak/>
              <w:t>документов, предусмотренных пунктом10 настоящего Административного регламента.</w:t>
            </w:r>
          </w:p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Заявление граждан о принятии на учёт нуждающихся в жилых помещениях, предоставляемых по договору социального найма, регистрируется в книге регистрации заявлений граждан в день подачи заявления.</w:t>
            </w:r>
          </w:p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В книге регистрации заявлений граждан не допускаются подчистки. Поправки и изменения, вносимые на основании документов, заверяются и скрепляются печатью.</w:t>
            </w:r>
          </w:p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 xml:space="preserve">Специалист Администрации </w:t>
            </w:r>
            <w:r w:rsidR="00B03E68">
              <w:rPr>
                <w:color w:val="1D435A"/>
              </w:rPr>
              <w:t>поселения</w:t>
            </w:r>
            <w:r w:rsidRPr="001D32CB">
              <w:rPr>
                <w:color w:val="1D435A"/>
              </w:rPr>
              <w:t>, ответственный за приём заявления и документов, выполняет следующие действия:</w:t>
            </w:r>
          </w:p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 xml:space="preserve">1)проверяет документы, удостоверяющие личность заявителя, лиц, совместно </w:t>
            </w:r>
            <w:r w:rsidRPr="001D32CB">
              <w:rPr>
                <w:color w:val="1D435A"/>
              </w:rPr>
              <w:lastRenderedPageBreak/>
              <w:t>проживающих с ним в качестве членов семьи, их супругов и (или) уполномоченных им лиц;</w:t>
            </w:r>
          </w:p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2) принимает и регистрирует заявление, и проверяет представленные документы, удостоверяясь в том, что отсутствуют основания для отказа в приёме заявления и документов, указанные в</w:t>
            </w:r>
            <w:r w:rsidRPr="001D32CB">
              <w:rPr>
                <w:rStyle w:val="apple-converted-space"/>
                <w:color w:val="1D435A"/>
              </w:rPr>
              <w:t> </w:t>
            </w:r>
            <w:hyperlink r:id="rId11" w:history="1">
              <w:r w:rsidRPr="001D32CB">
                <w:rPr>
                  <w:rStyle w:val="aa"/>
                  <w:color w:val="5F5F5F"/>
                </w:rPr>
                <w:t>пункте 12</w:t>
              </w:r>
            </w:hyperlink>
            <w:r w:rsidRPr="001D32CB">
              <w:rPr>
                <w:rStyle w:val="apple-converted-space"/>
                <w:color w:val="1D435A"/>
              </w:rPr>
              <w:t> </w:t>
            </w:r>
            <w:r w:rsidRPr="001D32CB">
              <w:rPr>
                <w:color w:val="1D435A"/>
              </w:rPr>
              <w:t>настоящего Административного регламента;</w:t>
            </w:r>
          </w:p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3) заверяет копии документов после проверки их соответствия оригиналам. Оригиналы документов возвращаются гражданину.</w:t>
            </w:r>
          </w:p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Если имеются основания для отказа в приёме документов, предусмотренные</w:t>
            </w:r>
            <w:r w:rsidRPr="001D32CB">
              <w:rPr>
                <w:rStyle w:val="apple-converted-space"/>
                <w:color w:val="1D435A"/>
              </w:rPr>
              <w:t> </w:t>
            </w:r>
            <w:hyperlink r:id="rId12" w:history="1">
              <w:r w:rsidRPr="001D32CB">
                <w:rPr>
                  <w:rStyle w:val="aa"/>
                  <w:color w:val="5F5F5F"/>
                </w:rPr>
                <w:t>пунктом</w:t>
              </w:r>
              <w:r w:rsidRPr="001D32CB">
                <w:rPr>
                  <w:rStyle w:val="apple-converted-space"/>
                  <w:color w:val="5F5F5F"/>
                  <w:u w:val="single"/>
                </w:rPr>
                <w:t> </w:t>
              </w:r>
            </w:hyperlink>
            <w:r w:rsidRPr="001D32CB">
              <w:rPr>
                <w:color w:val="1D435A"/>
              </w:rPr>
              <w:t xml:space="preserve">12 настоящего Административного регламента, специалист Администрации </w:t>
            </w:r>
            <w:r w:rsidR="00B03E68">
              <w:rPr>
                <w:color w:val="1D435A"/>
              </w:rPr>
              <w:t>поселения</w:t>
            </w:r>
            <w:r w:rsidRPr="001D32CB">
              <w:rPr>
                <w:color w:val="1D435A"/>
              </w:rPr>
              <w:t xml:space="preserve">, ответственный за приём заявления и документов, возвращает документы, уведомляет гражданина о наличии препятствий для </w:t>
            </w:r>
            <w:r w:rsidRPr="001D32CB">
              <w:rPr>
                <w:color w:val="1D435A"/>
              </w:rPr>
              <w:lastRenderedPageBreak/>
              <w:t>получения муниципальной услуги, объясняет гражданину содержание выявленных недостатков в представленных документах и предлагает принять меры по их устранению.</w:t>
            </w:r>
          </w:p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 xml:space="preserve">Гражданину, подавшему заявление о принятии на учёт, специалистом Администрации </w:t>
            </w:r>
            <w:r w:rsidR="00B03E68">
              <w:rPr>
                <w:color w:val="1D435A"/>
              </w:rPr>
              <w:t>поселения</w:t>
            </w:r>
            <w:r w:rsidRPr="001D32CB">
              <w:rPr>
                <w:color w:val="1D435A"/>
              </w:rPr>
              <w:t>, ответственным за приём заявления и документов, либо многофункциональным центром, выдаётся расписка в получении от заявителя соответствующих документов, с указанием их перечня и даты их получения, а также с указанием перечня документов, которые будут получены по межведомственным запросам.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lastRenderedPageBreak/>
              <w:t xml:space="preserve">Продолжительность административной процедуры </w:t>
            </w:r>
            <w:r w:rsidRPr="001D32CB">
              <w:rPr>
                <w:color w:val="1D435A"/>
              </w:rPr>
              <w:lastRenderedPageBreak/>
              <w:t>составляет не более 1 дня.</w:t>
            </w:r>
          </w:p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lastRenderedPageBreak/>
              <w:t xml:space="preserve">Специалист Администрации </w:t>
            </w:r>
            <w:r w:rsidR="00B03E68">
              <w:rPr>
                <w:color w:val="1D435A"/>
              </w:rPr>
              <w:t>поселения</w:t>
            </w:r>
            <w:r w:rsidRPr="001D32CB">
              <w:rPr>
                <w:color w:val="1D435A"/>
              </w:rPr>
              <w:t xml:space="preserve">, </w:t>
            </w:r>
            <w:r w:rsidRPr="001D32CB">
              <w:rPr>
                <w:color w:val="1D435A"/>
              </w:rPr>
              <w:lastRenderedPageBreak/>
              <w:t>специалист МФЦ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lastRenderedPageBreak/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Примерная</w:t>
            </w:r>
          </w:p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 xml:space="preserve">форма заявления </w:t>
            </w:r>
            <w:r w:rsidRPr="001D32CB">
              <w:rPr>
                <w:color w:val="1D435A"/>
              </w:rPr>
              <w:lastRenderedPageBreak/>
              <w:t>(приложение № 1 к технологической схеме)</w:t>
            </w:r>
          </w:p>
        </w:tc>
      </w:tr>
      <w:tr w:rsidR="001D32CB" w:rsidRPr="001D32CB" w:rsidTr="001D32CB">
        <w:trPr>
          <w:tblCellSpacing w:w="7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lastRenderedPageBreak/>
              <w:t>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Рассмотрение документов и проверка</w:t>
            </w:r>
          </w:p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 xml:space="preserve">содержащихся в </w:t>
            </w:r>
            <w:r w:rsidRPr="001D32CB">
              <w:rPr>
                <w:color w:val="1D435A"/>
              </w:rPr>
              <w:lastRenderedPageBreak/>
              <w:t>них сведений</w:t>
            </w:r>
          </w:p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lastRenderedPageBreak/>
              <w:t xml:space="preserve">Специалист Администрации </w:t>
            </w:r>
            <w:r w:rsidR="00B03E68">
              <w:rPr>
                <w:color w:val="1D435A"/>
              </w:rPr>
              <w:t>поселения</w:t>
            </w:r>
            <w:r w:rsidRPr="001D32CB">
              <w:rPr>
                <w:color w:val="1D435A"/>
              </w:rPr>
              <w:t>, ответственный за рассмотрение документов, выполняет следующие действия:</w:t>
            </w:r>
          </w:p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lastRenderedPageBreak/>
              <w:t>1) устанавливает факт полноты представления необходимых документов;</w:t>
            </w:r>
          </w:p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2) в срок не более 5 рабочих дней запрашивает в порядке межведомственного взаимодействия документы, указанные в пункте 11 настоящего Административного регламента.</w:t>
            </w:r>
          </w:p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 xml:space="preserve">После рассмотрения документов заявителя специалист Администрации </w:t>
            </w:r>
            <w:r w:rsidR="00B03E68">
              <w:rPr>
                <w:color w:val="1D435A"/>
              </w:rPr>
              <w:t>поселения</w:t>
            </w:r>
            <w:r w:rsidRPr="001D32CB">
              <w:rPr>
                <w:color w:val="1D435A"/>
              </w:rPr>
              <w:t xml:space="preserve">, ответственный за рассмотрение документов, готовит предложения о принятии (отказе в принятии) заявителя на учёт в качестве нуждающихся в жилых помещениях для рассмотрения на заседании Администрации </w:t>
            </w:r>
            <w:r w:rsidR="00B03E68">
              <w:rPr>
                <w:color w:val="1D435A"/>
              </w:rPr>
              <w:t>поселения</w:t>
            </w:r>
            <w:r w:rsidRPr="001D32CB">
              <w:rPr>
                <w:color w:val="1D435A"/>
              </w:rPr>
              <w:t>.</w:t>
            </w:r>
          </w:p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 xml:space="preserve">Результатом административной процедуры является подготовка предложения о принятии (отказе в принятии) заявителя на учёт в качестве нуждающихся в жилых помещениях для </w:t>
            </w:r>
            <w:r w:rsidRPr="001D32CB">
              <w:rPr>
                <w:color w:val="1D435A"/>
              </w:rPr>
              <w:lastRenderedPageBreak/>
              <w:t xml:space="preserve">рассмотрения Администрацией </w:t>
            </w:r>
            <w:r w:rsidR="00B03E68">
              <w:rPr>
                <w:color w:val="1D435A"/>
              </w:rPr>
              <w:t>поселения</w:t>
            </w:r>
            <w:r w:rsidRPr="001D32CB">
              <w:rPr>
                <w:color w:val="1D435A"/>
              </w:rPr>
              <w:t>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lastRenderedPageBreak/>
              <w:t>Продолжительность административной процедуры составляет не более 10 дней.</w:t>
            </w:r>
          </w:p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lastRenderedPageBreak/>
              <w:t xml:space="preserve">Специалист Администрации </w:t>
            </w:r>
            <w:r w:rsidR="00B03E68">
              <w:rPr>
                <w:color w:val="1D435A"/>
              </w:rPr>
              <w:t>поселения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-</w:t>
            </w:r>
          </w:p>
        </w:tc>
      </w:tr>
      <w:tr w:rsidR="001D32CB" w:rsidRPr="001D32CB" w:rsidTr="001D32CB">
        <w:trPr>
          <w:tblCellSpacing w:w="7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lastRenderedPageBreak/>
              <w:t>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 xml:space="preserve">Принятие решения Администрацией </w:t>
            </w:r>
            <w:r w:rsidR="00B03E68">
              <w:rPr>
                <w:color w:val="1D435A"/>
              </w:rPr>
              <w:t>поселения</w:t>
            </w:r>
            <w:r w:rsidRPr="001D32CB">
              <w:rPr>
                <w:color w:val="1D435A"/>
              </w:rPr>
              <w:t xml:space="preserve"> о принятии (отказе в принятии) заявителя на учёт в качестве нуждающихся в жилых помещениях</w:t>
            </w:r>
          </w:p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 xml:space="preserve">Специалист Администрации </w:t>
            </w:r>
            <w:r w:rsidR="00B03E68">
              <w:rPr>
                <w:color w:val="1D435A"/>
              </w:rPr>
              <w:t>поселения</w:t>
            </w:r>
            <w:r w:rsidRPr="001D32CB">
              <w:rPr>
                <w:color w:val="1D435A"/>
              </w:rPr>
              <w:t xml:space="preserve">, ответственный за рассмотрение документов, готовит проект решения Администрации </w:t>
            </w:r>
            <w:r w:rsidR="00B03E68">
              <w:rPr>
                <w:color w:val="1D435A"/>
              </w:rPr>
              <w:t>поселения</w:t>
            </w:r>
            <w:r w:rsidRPr="001D32CB">
              <w:rPr>
                <w:color w:val="1D435A"/>
              </w:rPr>
              <w:t xml:space="preserve"> о принятии (отказе в принятии) заявителя на учёт и представляет его на согласование и подписание в соответствии с установленным порядком издания муниципальных правовых актов.</w:t>
            </w:r>
          </w:p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На каждого заявителя, принятого на учёт в качестве нуждающегося в жилых помещениях, заводится учётное дело, в котором должны содержаться все необходимые документы, являющиеся основаниями для принятия заявителей на учёт в качестве нуждающихся в жилых помещениях.</w:t>
            </w:r>
          </w:p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 xml:space="preserve">Результатом административной процедуры является издание </w:t>
            </w:r>
            <w:r w:rsidRPr="001D32CB">
              <w:rPr>
                <w:color w:val="1D435A"/>
              </w:rPr>
              <w:lastRenderedPageBreak/>
              <w:t xml:space="preserve">решения Администрации </w:t>
            </w:r>
            <w:r w:rsidR="00B03E68">
              <w:rPr>
                <w:color w:val="1D435A"/>
              </w:rPr>
              <w:t>поселения</w:t>
            </w:r>
            <w:r w:rsidRPr="001D32CB">
              <w:rPr>
                <w:color w:val="1D435A"/>
              </w:rPr>
              <w:t xml:space="preserve"> о принятии (отказе в принятии) заявителя на учёт в качестве нуждающегося в жилых помещениях.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lastRenderedPageBreak/>
              <w:t>Продолжительность административной процедуры составляет не более 10 дней.</w:t>
            </w:r>
          </w:p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 xml:space="preserve">Специалист Администрации </w:t>
            </w:r>
            <w:r w:rsidR="00B03E68">
              <w:rPr>
                <w:color w:val="1D435A"/>
              </w:rPr>
              <w:t>поселения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-</w:t>
            </w:r>
          </w:p>
        </w:tc>
      </w:tr>
      <w:tr w:rsidR="001D32CB" w:rsidRPr="001D32CB" w:rsidTr="001D32CB">
        <w:trPr>
          <w:tblCellSpacing w:w="7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lastRenderedPageBreak/>
              <w:t>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Направление уведомлений о принятии заявителя на учёт</w:t>
            </w:r>
          </w:p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либо об отказе в принятии заявителя на учёт</w:t>
            </w:r>
          </w:p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 xml:space="preserve">Администрация </w:t>
            </w:r>
            <w:r w:rsidR="00B03E68">
              <w:rPr>
                <w:color w:val="1D435A"/>
              </w:rPr>
              <w:t>поселения</w:t>
            </w:r>
            <w:r w:rsidRPr="001D32CB">
              <w:rPr>
                <w:color w:val="1D435A"/>
              </w:rPr>
              <w:t>, осуществляющая принятие на учёт, в том числе через многофункциональный центр, выдаёт или направляет гражданину по почте, подавшему соответствующее заявление о принятии на учёт, уведомление, подтверждающее принятие на учет или отказ в принятии на учет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Продолжительность административной процедуры - не более 3 дней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 xml:space="preserve">Специалист Администрации </w:t>
            </w:r>
            <w:r w:rsidR="00B03E68">
              <w:rPr>
                <w:color w:val="1D435A"/>
              </w:rPr>
              <w:t>поселения</w:t>
            </w:r>
            <w:r w:rsidRPr="001D32CB">
              <w:rPr>
                <w:color w:val="1D435A"/>
              </w:rPr>
              <w:t>, специалист МФЦ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Уведомление о принятии (или об отказе в принятии) на учет граждан, нуждающихся в жилых помещениях, предоставляемых по договорам социального найма (приложение № 3 к технологической схеме)</w:t>
            </w:r>
          </w:p>
        </w:tc>
      </w:tr>
    </w:tbl>
    <w:p w:rsidR="001D32CB" w:rsidRPr="001D32CB" w:rsidRDefault="001D32CB" w:rsidP="001D32CB">
      <w:pPr>
        <w:pStyle w:val="a9"/>
        <w:shd w:val="clear" w:color="auto" w:fill="FFFFFF"/>
        <w:jc w:val="center"/>
        <w:rPr>
          <w:color w:val="1D435A"/>
        </w:rPr>
      </w:pPr>
      <w:r w:rsidRPr="001D32CB">
        <w:rPr>
          <w:rStyle w:val="ab"/>
          <w:color w:val="1D435A"/>
        </w:rPr>
        <w:t>Раздел 8. "Особенности предоставления муниципальной услуги в электронном виде"</w:t>
      </w:r>
      <w:r w:rsidRPr="001D32CB">
        <w:rPr>
          <w:color w:val="1D435A"/>
        </w:rPr>
        <w:t> </w:t>
      </w:r>
    </w:p>
    <w:tbl>
      <w:tblPr>
        <w:tblW w:w="12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9"/>
        <w:gridCol w:w="4103"/>
        <w:gridCol w:w="1931"/>
        <w:gridCol w:w="2921"/>
        <w:gridCol w:w="2546"/>
      </w:tblGrid>
      <w:tr w:rsidR="001D32CB" w:rsidRPr="001D32CB" w:rsidTr="001D32CB">
        <w:trPr>
          <w:tblCellSpacing w:w="7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№ п/п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Способ записи</w:t>
            </w:r>
          </w:p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на прием в орган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 xml:space="preserve">Способ получения сведений о ходе выполнения запроса о </w:t>
            </w:r>
            <w:r w:rsidRPr="001D32CB">
              <w:rPr>
                <w:color w:val="1D435A"/>
              </w:rPr>
              <w:lastRenderedPageBreak/>
              <w:t>предоставлении услуги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lastRenderedPageBreak/>
              <w:t>Способ подачи жалобы</w:t>
            </w:r>
          </w:p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 xml:space="preserve">на нарушение порядка предоставления услуги </w:t>
            </w:r>
            <w:r w:rsidRPr="001D32CB">
              <w:rPr>
                <w:color w:val="1D435A"/>
              </w:rPr>
              <w:lastRenderedPageBreak/>
              <w:t>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1D32CB" w:rsidRPr="001D32CB" w:rsidTr="001D32CB">
        <w:trPr>
          <w:tblCellSpacing w:w="7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lastRenderedPageBreak/>
              <w:t>1.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Информация о муниципальной услуге, процедуре ее предоставления представляется:</w:t>
            </w:r>
          </w:p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 xml:space="preserve">- непосредственно специалистами сектора управления Администрации </w:t>
            </w:r>
            <w:r w:rsidR="00B03E68">
              <w:rPr>
                <w:color w:val="1D435A"/>
              </w:rPr>
              <w:t>поселения</w:t>
            </w:r>
            <w:r w:rsidRPr="001D32CB">
              <w:rPr>
                <w:color w:val="1D435A"/>
              </w:rPr>
              <w:t>;</w:t>
            </w:r>
          </w:p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- с использованием средств телефонной связи (</w:t>
            </w:r>
            <w:r w:rsidR="002C4A0E">
              <w:rPr>
                <w:color w:val="1D435A"/>
              </w:rPr>
              <w:t>886192) 6</w:t>
            </w:r>
            <w:r w:rsidRPr="001D32CB">
              <w:rPr>
                <w:color w:val="1D435A"/>
              </w:rPr>
              <w:t>-</w:t>
            </w:r>
            <w:r w:rsidR="002C4A0E">
              <w:rPr>
                <w:color w:val="1D435A"/>
              </w:rPr>
              <w:t>25</w:t>
            </w:r>
            <w:r w:rsidRPr="001D32CB">
              <w:rPr>
                <w:color w:val="1D435A"/>
              </w:rPr>
              <w:t>-</w:t>
            </w:r>
            <w:r w:rsidR="002C4A0E">
              <w:rPr>
                <w:color w:val="1D435A"/>
              </w:rPr>
              <w:t>43</w:t>
            </w:r>
          </w:p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адрес электронной почты:</w:t>
            </w:r>
            <w:r w:rsidRPr="001D32CB">
              <w:rPr>
                <w:rStyle w:val="apple-converted-space"/>
                <w:color w:val="1D435A"/>
              </w:rPr>
              <w:t> </w:t>
            </w:r>
            <w:hyperlink r:id="rId13" w:history="1">
              <w:r w:rsidR="002C4A0E" w:rsidRPr="00BD5BC4">
                <w:rPr>
                  <w:rStyle w:val="aa"/>
                  <w:lang w:val="en-US"/>
                </w:rPr>
                <w:t>aspmrkk</w:t>
              </w:r>
              <w:r w:rsidR="002C4A0E" w:rsidRPr="00BD5BC4">
                <w:rPr>
                  <w:rStyle w:val="aa"/>
                </w:rPr>
                <w:t>@</w:t>
              </w:r>
              <w:r w:rsidR="002C4A0E" w:rsidRPr="00BD5BC4">
                <w:rPr>
                  <w:rStyle w:val="aa"/>
                  <w:lang w:val="en-US"/>
                </w:rPr>
                <w:t>mail</w:t>
              </w:r>
              <w:r w:rsidR="002C4A0E" w:rsidRPr="00BD5BC4">
                <w:rPr>
                  <w:rStyle w:val="aa"/>
                </w:rPr>
                <w:t>.</w:t>
              </w:r>
              <w:r w:rsidR="002C4A0E" w:rsidRPr="00BD5BC4">
                <w:rPr>
                  <w:rStyle w:val="aa"/>
                  <w:lang w:val="en-US"/>
                </w:rPr>
                <w:t>ru</w:t>
              </w:r>
            </w:hyperlink>
          </w:p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официальный Интернет-сайт:</w:t>
            </w:r>
            <w:r w:rsidRPr="001D32CB">
              <w:rPr>
                <w:rStyle w:val="apple-converted-space"/>
                <w:color w:val="1D435A"/>
              </w:rPr>
              <w:t> </w:t>
            </w:r>
            <w:hyperlink r:id="rId14" w:history="1">
              <w:r w:rsidR="002C4A0E" w:rsidRPr="00BD5BC4">
                <w:rPr>
                  <w:rStyle w:val="aa"/>
                </w:rPr>
                <w:t>http://андрюковское.рф/</w:t>
              </w:r>
            </w:hyperlink>
          </w:p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 xml:space="preserve">- на стенде в помещении Администрации </w:t>
            </w:r>
            <w:r w:rsidR="00B03E68">
              <w:rPr>
                <w:color w:val="1D435A"/>
              </w:rPr>
              <w:t>поселения</w:t>
            </w:r>
            <w:r w:rsidRPr="001D32CB">
              <w:rPr>
                <w:color w:val="1D435A"/>
              </w:rPr>
              <w:t>;</w:t>
            </w:r>
          </w:p>
          <w:p w:rsidR="001D32CB" w:rsidRPr="001D32CB" w:rsidRDefault="001D32CB" w:rsidP="001D32CB">
            <w:pPr>
              <w:pStyle w:val="consplusnormal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- в многофункциональном центре предоставления государственных и муниципальных услуг (далее - МФЦ);</w:t>
            </w:r>
          </w:p>
          <w:p w:rsidR="001D32CB" w:rsidRPr="001D32CB" w:rsidRDefault="001D32CB" w:rsidP="002C4A0E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lastRenderedPageBreak/>
              <w:t>- посредством размещения в информационной системе "Региональный Портал государственных и муниципальных услуг и/или "Единый портал государственных и муниципальных услуг (функций)" (далее – Единый портал)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lastRenderedPageBreak/>
              <w:t>Предварительная запись на прием в уполномоченный орган отсутствует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      </w:r>
          </w:p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 xml:space="preserve">- в устной форме лично или по телефону к специалистам Администрации </w:t>
            </w:r>
            <w:r w:rsidR="00B03E68">
              <w:rPr>
                <w:color w:val="1D435A"/>
              </w:rPr>
              <w:t>поселения</w:t>
            </w:r>
            <w:r w:rsidRPr="001D32CB">
              <w:rPr>
                <w:color w:val="1D435A"/>
              </w:rPr>
              <w:t>, участвующим в предоставлении муниципальной услуги;</w:t>
            </w:r>
          </w:p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- в письменной форме лично или почтой в адрес исполнителя муниципальной услуги;</w:t>
            </w:r>
          </w:p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 xml:space="preserve">- в письменной форме по </w:t>
            </w:r>
            <w:r w:rsidRPr="001D32CB">
              <w:rPr>
                <w:color w:val="1D435A"/>
              </w:rPr>
              <w:lastRenderedPageBreak/>
              <w:t>адресу электронной почты исполнителя муниципальной услуги</w:t>
            </w:r>
          </w:p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t> 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2CB" w:rsidRPr="001D32CB" w:rsidRDefault="001D32CB" w:rsidP="001D32CB">
            <w:pPr>
              <w:pStyle w:val="a9"/>
              <w:jc w:val="center"/>
              <w:rPr>
                <w:color w:val="1D435A"/>
              </w:rPr>
            </w:pPr>
            <w:r w:rsidRPr="001D32CB">
              <w:rPr>
                <w:color w:val="1D435A"/>
              </w:rPr>
              <w:lastRenderedPageBreak/>
              <w:t>Жалоба подается в порядке, установленном разделом 5 Административного регламента</w:t>
            </w:r>
          </w:p>
        </w:tc>
      </w:tr>
    </w:tbl>
    <w:p w:rsidR="00C32B72" w:rsidRPr="001D32CB" w:rsidRDefault="00C32B72" w:rsidP="001D32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32B72" w:rsidRPr="001D32CB" w:rsidSect="00CA4667">
      <w:pgSz w:w="16838" w:h="11906" w:orient="landscape"/>
      <w:pgMar w:top="1701" w:right="39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A39" w:rsidRDefault="00C27A39" w:rsidP="00760812">
      <w:pPr>
        <w:spacing w:after="0" w:line="240" w:lineRule="auto"/>
      </w:pPr>
      <w:r>
        <w:separator/>
      </w:r>
    </w:p>
  </w:endnote>
  <w:endnote w:type="continuationSeparator" w:id="1">
    <w:p w:rsidR="00C27A39" w:rsidRDefault="00C27A39" w:rsidP="0076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A39" w:rsidRDefault="00C27A39" w:rsidP="00760812">
      <w:pPr>
        <w:spacing w:after="0" w:line="240" w:lineRule="auto"/>
      </w:pPr>
      <w:r>
        <w:separator/>
      </w:r>
    </w:p>
  </w:footnote>
  <w:footnote w:type="continuationSeparator" w:id="1">
    <w:p w:rsidR="00C27A39" w:rsidRDefault="00C27A39" w:rsidP="00760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614"/>
    <w:multiLevelType w:val="hybridMultilevel"/>
    <w:tmpl w:val="7D6E7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602B"/>
    <w:multiLevelType w:val="hybridMultilevel"/>
    <w:tmpl w:val="5CAEF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522157"/>
    <w:multiLevelType w:val="hybridMultilevel"/>
    <w:tmpl w:val="79647F68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1333"/>
    <w:multiLevelType w:val="hybridMultilevel"/>
    <w:tmpl w:val="B7A8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B63680"/>
    <w:multiLevelType w:val="hybridMultilevel"/>
    <w:tmpl w:val="112E6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8139B"/>
    <w:multiLevelType w:val="multilevel"/>
    <w:tmpl w:val="4BF680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7A5DFB"/>
    <w:multiLevelType w:val="hybridMultilevel"/>
    <w:tmpl w:val="42981C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CC230C"/>
    <w:multiLevelType w:val="hybridMultilevel"/>
    <w:tmpl w:val="9600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176842"/>
    <w:multiLevelType w:val="hybridMultilevel"/>
    <w:tmpl w:val="D820C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E8551E"/>
    <w:multiLevelType w:val="hybridMultilevel"/>
    <w:tmpl w:val="6EEA8618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407A3"/>
    <w:multiLevelType w:val="hybridMultilevel"/>
    <w:tmpl w:val="4282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A1DE8"/>
    <w:multiLevelType w:val="multilevel"/>
    <w:tmpl w:val="2460D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722073"/>
    <w:multiLevelType w:val="hybridMultilevel"/>
    <w:tmpl w:val="199AAE20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F0A5D"/>
    <w:multiLevelType w:val="hybridMultilevel"/>
    <w:tmpl w:val="6D168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64380F"/>
    <w:multiLevelType w:val="hybridMultilevel"/>
    <w:tmpl w:val="BAC6E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C371F0"/>
    <w:multiLevelType w:val="hybridMultilevel"/>
    <w:tmpl w:val="971E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359E3"/>
    <w:multiLevelType w:val="hybridMultilevel"/>
    <w:tmpl w:val="BC34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E2385"/>
    <w:multiLevelType w:val="hybridMultilevel"/>
    <w:tmpl w:val="A8C04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25654F"/>
    <w:multiLevelType w:val="hybridMultilevel"/>
    <w:tmpl w:val="C538AF4A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DF7E78"/>
    <w:multiLevelType w:val="hybridMultilevel"/>
    <w:tmpl w:val="479A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BD4156"/>
    <w:multiLevelType w:val="multilevel"/>
    <w:tmpl w:val="811E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6C61A3"/>
    <w:multiLevelType w:val="hybridMultilevel"/>
    <w:tmpl w:val="0DC6C8DE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9606BD"/>
    <w:multiLevelType w:val="hybridMultilevel"/>
    <w:tmpl w:val="5D144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9"/>
  </w:num>
  <w:num w:numId="5">
    <w:abstractNumId w:val="27"/>
  </w:num>
  <w:num w:numId="6">
    <w:abstractNumId w:val="30"/>
  </w:num>
  <w:num w:numId="7">
    <w:abstractNumId w:val="5"/>
  </w:num>
  <w:num w:numId="8">
    <w:abstractNumId w:val="9"/>
  </w:num>
  <w:num w:numId="9">
    <w:abstractNumId w:val="25"/>
  </w:num>
  <w:num w:numId="10">
    <w:abstractNumId w:val="11"/>
  </w:num>
  <w:num w:numId="11">
    <w:abstractNumId w:val="3"/>
  </w:num>
  <w:num w:numId="12">
    <w:abstractNumId w:val="8"/>
  </w:num>
  <w:num w:numId="13">
    <w:abstractNumId w:val="2"/>
  </w:num>
  <w:num w:numId="14">
    <w:abstractNumId w:val="23"/>
  </w:num>
  <w:num w:numId="15">
    <w:abstractNumId w:val="0"/>
  </w:num>
  <w:num w:numId="16">
    <w:abstractNumId w:val="17"/>
  </w:num>
  <w:num w:numId="17">
    <w:abstractNumId w:val="1"/>
  </w:num>
  <w:num w:numId="18">
    <w:abstractNumId w:val="15"/>
  </w:num>
  <w:num w:numId="19">
    <w:abstractNumId w:val="24"/>
  </w:num>
  <w:num w:numId="20">
    <w:abstractNumId w:val="29"/>
  </w:num>
  <w:num w:numId="21">
    <w:abstractNumId w:val="13"/>
  </w:num>
  <w:num w:numId="22">
    <w:abstractNumId w:val="20"/>
  </w:num>
  <w:num w:numId="23">
    <w:abstractNumId w:val="14"/>
  </w:num>
  <w:num w:numId="24">
    <w:abstractNumId w:val="18"/>
  </w:num>
  <w:num w:numId="25">
    <w:abstractNumId w:val="31"/>
  </w:num>
  <w:num w:numId="26">
    <w:abstractNumId w:val="7"/>
  </w:num>
  <w:num w:numId="27">
    <w:abstractNumId w:val="10"/>
  </w:num>
  <w:num w:numId="28">
    <w:abstractNumId w:val="26"/>
  </w:num>
  <w:num w:numId="29">
    <w:abstractNumId w:val="21"/>
  </w:num>
  <w:num w:numId="30">
    <w:abstractNumId w:val="22"/>
  </w:num>
  <w:num w:numId="31">
    <w:abstractNumId w:val="16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0883"/>
    <w:rsid w:val="000063BC"/>
    <w:rsid w:val="0001338F"/>
    <w:rsid w:val="000168B4"/>
    <w:rsid w:val="00041919"/>
    <w:rsid w:val="00070158"/>
    <w:rsid w:val="00073721"/>
    <w:rsid w:val="00085BBF"/>
    <w:rsid w:val="000918F7"/>
    <w:rsid w:val="000921E8"/>
    <w:rsid w:val="000A1865"/>
    <w:rsid w:val="000B2705"/>
    <w:rsid w:val="000B481F"/>
    <w:rsid w:val="000B59E2"/>
    <w:rsid w:val="000E0AEE"/>
    <w:rsid w:val="000E38C4"/>
    <w:rsid w:val="000F3673"/>
    <w:rsid w:val="00110534"/>
    <w:rsid w:val="00124082"/>
    <w:rsid w:val="001305F5"/>
    <w:rsid w:val="00133F39"/>
    <w:rsid w:val="00152F43"/>
    <w:rsid w:val="00157FCA"/>
    <w:rsid w:val="0016420B"/>
    <w:rsid w:val="001A1269"/>
    <w:rsid w:val="001A2634"/>
    <w:rsid w:val="001B17E9"/>
    <w:rsid w:val="001B196C"/>
    <w:rsid w:val="001C3D55"/>
    <w:rsid w:val="001D32CB"/>
    <w:rsid w:val="001F158F"/>
    <w:rsid w:val="001F58EB"/>
    <w:rsid w:val="0020065C"/>
    <w:rsid w:val="002221FD"/>
    <w:rsid w:val="002600D2"/>
    <w:rsid w:val="00273638"/>
    <w:rsid w:val="00277E10"/>
    <w:rsid w:val="00280C24"/>
    <w:rsid w:val="002A7612"/>
    <w:rsid w:val="002C0B1B"/>
    <w:rsid w:val="002C4A0E"/>
    <w:rsid w:val="002D5775"/>
    <w:rsid w:val="002E6205"/>
    <w:rsid w:val="00324048"/>
    <w:rsid w:val="003240F6"/>
    <w:rsid w:val="0032511B"/>
    <w:rsid w:val="0033310C"/>
    <w:rsid w:val="0035508D"/>
    <w:rsid w:val="003763A7"/>
    <w:rsid w:val="00377588"/>
    <w:rsid w:val="00396982"/>
    <w:rsid w:val="003A3B97"/>
    <w:rsid w:val="003A40EC"/>
    <w:rsid w:val="003C25CA"/>
    <w:rsid w:val="003D0A12"/>
    <w:rsid w:val="003E0883"/>
    <w:rsid w:val="00401B54"/>
    <w:rsid w:val="00405CDF"/>
    <w:rsid w:val="00425908"/>
    <w:rsid w:val="004505E7"/>
    <w:rsid w:val="004540CF"/>
    <w:rsid w:val="00455EC4"/>
    <w:rsid w:val="00460983"/>
    <w:rsid w:val="0046246C"/>
    <w:rsid w:val="00471E87"/>
    <w:rsid w:val="004B1603"/>
    <w:rsid w:val="004B1A23"/>
    <w:rsid w:val="004D0136"/>
    <w:rsid w:val="004D4407"/>
    <w:rsid w:val="004E7E38"/>
    <w:rsid w:val="004F184F"/>
    <w:rsid w:val="00514723"/>
    <w:rsid w:val="00580AD9"/>
    <w:rsid w:val="0059283E"/>
    <w:rsid w:val="005928BB"/>
    <w:rsid w:val="005946A2"/>
    <w:rsid w:val="005E207B"/>
    <w:rsid w:val="005F5497"/>
    <w:rsid w:val="00602E28"/>
    <w:rsid w:val="006138B1"/>
    <w:rsid w:val="00634D1D"/>
    <w:rsid w:val="006461D6"/>
    <w:rsid w:val="00662136"/>
    <w:rsid w:val="00671BC4"/>
    <w:rsid w:val="00674237"/>
    <w:rsid w:val="00695AEB"/>
    <w:rsid w:val="006974C0"/>
    <w:rsid w:val="006978DC"/>
    <w:rsid w:val="006A4F19"/>
    <w:rsid w:val="006A70CD"/>
    <w:rsid w:val="006B373A"/>
    <w:rsid w:val="006B4CAD"/>
    <w:rsid w:val="006D778E"/>
    <w:rsid w:val="006E3204"/>
    <w:rsid w:val="006E360D"/>
    <w:rsid w:val="006F30FC"/>
    <w:rsid w:val="00710EC0"/>
    <w:rsid w:val="00734801"/>
    <w:rsid w:val="00734E1A"/>
    <w:rsid w:val="00737152"/>
    <w:rsid w:val="007424B8"/>
    <w:rsid w:val="007541B6"/>
    <w:rsid w:val="00760812"/>
    <w:rsid w:val="00762300"/>
    <w:rsid w:val="0076677E"/>
    <w:rsid w:val="00784E25"/>
    <w:rsid w:val="007B0BA6"/>
    <w:rsid w:val="007C1747"/>
    <w:rsid w:val="007D584B"/>
    <w:rsid w:val="007F7156"/>
    <w:rsid w:val="008032D3"/>
    <w:rsid w:val="00807D5F"/>
    <w:rsid w:val="008110C1"/>
    <w:rsid w:val="00812BE1"/>
    <w:rsid w:val="00814FEC"/>
    <w:rsid w:val="00817BF7"/>
    <w:rsid w:val="0082722B"/>
    <w:rsid w:val="00827A26"/>
    <w:rsid w:val="00833685"/>
    <w:rsid w:val="00851CAA"/>
    <w:rsid w:val="0085787A"/>
    <w:rsid w:val="00873171"/>
    <w:rsid w:val="0088421A"/>
    <w:rsid w:val="00890115"/>
    <w:rsid w:val="00895358"/>
    <w:rsid w:val="008A4604"/>
    <w:rsid w:val="008A7368"/>
    <w:rsid w:val="008D4245"/>
    <w:rsid w:val="008D5A7F"/>
    <w:rsid w:val="008E467A"/>
    <w:rsid w:val="008F6615"/>
    <w:rsid w:val="009036E6"/>
    <w:rsid w:val="00905947"/>
    <w:rsid w:val="00906E62"/>
    <w:rsid w:val="00907B54"/>
    <w:rsid w:val="00927A2E"/>
    <w:rsid w:val="00931B38"/>
    <w:rsid w:val="009504C6"/>
    <w:rsid w:val="00960CD3"/>
    <w:rsid w:val="009733C8"/>
    <w:rsid w:val="0097400B"/>
    <w:rsid w:val="00983319"/>
    <w:rsid w:val="00991548"/>
    <w:rsid w:val="009A1D65"/>
    <w:rsid w:val="009D4023"/>
    <w:rsid w:val="009E668E"/>
    <w:rsid w:val="009F302F"/>
    <w:rsid w:val="00A03333"/>
    <w:rsid w:val="00A070BC"/>
    <w:rsid w:val="00A1435F"/>
    <w:rsid w:val="00A14AF0"/>
    <w:rsid w:val="00A213B8"/>
    <w:rsid w:val="00A60EB4"/>
    <w:rsid w:val="00A62231"/>
    <w:rsid w:val="00A70680"/>
    <w:rsid w:val="00A93975"/>
    <w:rsid w:val="00AA12F6"/>
    <w:rsid w:val="00AA5194"/>
    <w:rsid w:val="00AC4ED1"/>
    <w:rsid w:val="00AF2E34"/>
    <w:rsid w:val="00AF34D8"/>
    <w:rsid w:val="00B03E68"/>
    <w:rsid w:val="00B10B03"/>
    <w:rsid w:val="00B218B3"/>
    <w:rsid w:val="00B44077"/>
    <w:rsid w:val="00B54416"/>
    <w:rsid w:val="00B77FC2"/>
    <w:rsid w:val="00B87A79"/>
    <w:rsid w:val="00B94F67"/>
    <w:rsid w:val="00BB2555"/>
    <w:rsid w:val="00BB41EC"/>
    <w:rsid w:val="00BB76D3"/>
    <w:rsid w:val="00BC2F94"/>
    <w:rsid w:val="00BD5FD8"/>
    <w:rsid w:val="00BE71C9"/>
    <w:rsid w:val="00BF072E"/>
    <w:rsid w:val="00C04A5D"/>
    <w:rsid w:val="00C25268"/>
    <w:rsid w:val="00C27A39"/>
    <w:rsid w:val="00C32B72"/>
    <w:rsid w:val="00C35BC6"/>
    <w:rsid w:val="00C804F5"/>
    <w:rsid w:val="00C93BC2"/>
    <w:rsid w:val="00CA4667"/>
    <w:rsid w:val="00CB66F9"/>
    <w:rsid w:val="00CC3728"/>
    <w:rsid w:val="00CC43A5"/>
    <w:rsid w:val="00CC4547"/>
    <w:rsid w:val="00CD1FCC"/>
    <w:rsid w:val="00CF02C3"/>
    <w:rsid w:val="00D06D1E"/>
    <w:rsid w:val="00D1202E"/>
    <w:rsid w:val="00D202E3"/>
    <w:rsid w:val="00D36BF8"/>
    <w:rsid w:val="00D4374F"/>
    <w:rsid w:val="00D50C79"/>
    <w:rsid w:val="00D541AE"/>
    <w:rsid w:val="00D55494"/>
    <w:rsid w:val="00D556BC"/>
    <w:rsid w:val="00D638E4"/>
    <w:rsid w:val="00D7350B"/>
    <w:rsid w:val="00D77610"/>
    <w:rsid w:val="00D92A29"/>
    <w:rsid w:val="00D94214"/>
    <w:rsid w:val="00DC30E5"/>
    <w:rsid w:val="00DC774A"/>
    <w:rsid w:val="00DE6988"/>
    <w:rsid w:val="00E076F6"/>
    <w:rsid w:val="00E26B8E"/>
    <w:rsid w:val="00E41EB1"/>
    <w:rsid w:val="00E527A5"/>
    <w:rsid w:val="00E933BE"/>
    <w:rsid w:val="00E96AA7"/>
    <w:rsid w:val="00EA0E3B"/>
    <w:rsid w:val="00EA311C"/>
    <w:rsid w:val="00EC65B2"/>
    <w:rsid w:val="00ED59EF"/>
    <w:rsid w:val="00EE1674"/>
    <w:rsid w:val="00F02D29"/>
    <w:rsid w:val="00F537D9"/>
    <w:rsid w:val="00F7097E"/>
    <w:rsid w:val="00F95478"/>
    <w:rsid w:val="00FB6857"/>
    <w:rsid w:val="00FC27F4"/>
    <w:rsid w:val="00FD7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97"/>
  </w:style>
  <w:style w:type="paragraph" w:styleId="1">
    <w:name w:val="heading 1"/>
    <w:basedOn w:val="a"/>
    <w:next w:val="a"/>
    <w:link w:val="10"/>
    <w:uiPriority w:val="9"/>
    <w:qFormat/>
    <w:rsid w:val="00906E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rsid w:val="000E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7608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08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0812"/>
    <w:rPr>
      <w:vertAlign w:val="superscript"/>
    </w:rPr>
  </w:style>
  <w:style w:type="character" w:styleId="a8">
    <w:name w:val="Emphasis"/>
    <w:basedOn w:val="a0"/>
    <w:qFormat/>
    <w:rsid w:val="00762300"/>
    <w:rPr>
      <w:i/>
      <w:iCs/>
    </w:rPr>
  </w:style>
  <w:style w:type="paragraph" w:styleId="a9">
    <w:name w:val="Normal (Web)"/>
    <w:basedOn w:val="a"/>
    <w:uiPriority w:val="99"/>
    <w:rsid w:val="007623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06E62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unhideWhenUsed/>
    <w:rsid w:val="00405CDF"/>
    <w:rPr>
      <w:color w:val="0000FF"/>
      <w:u w:val="single"/>
    </w:rPr>
  </w:style>
  <w:style w:type="character" w:styleId="ab">
    <w:name w:val="Strong"/>
    <w:basedOn w:val="a0"/>
    <w:uiPriority w:val="22"/>
    <w:qFormat/>
    <w:rsid w:val="001D32CB"/>
    <w:rPr>
      <w:b/>
      <w:bCs/>
    </w:rPr>
  </w:style>
  <w:style w:type="character" w:customStyle="1" w:styleId="apple-converted-space">
    <w:name w:val="apple-converted-space"/>
    <w:basedOn w:val="a0"/>
    <w:rsid w:val="001D32CB"/>
  </w:style>
  <w:style w:type="paragraph" w:customStyle="1" w:styleId="consplusnormal">
    <w:name w:val="consplusnormal"/>
    <w:basedOn w:val="a"/>
    <w:rsid w:val="001D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6E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rsid w:val="000E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7608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08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0812"/>
    <w:rPr>
      <w:vertAlign w:val="superscript"/>
    </w:rPr>
  </w:style>
  <w:style w:type="character" w:styleId="a8">
    <w:name w:val="Emphasis"/>
    <w:basedOn w:val="a0"/>
    <w:qFormat/>
    <w:rsid w:val="00762300"/>
    <w:rPr>
      <w:i/>
      <w:iCs/>
    </w:rPr>
  </w:style>
  <w:style w:type="paragraph" w:styleId="a9">
    <w:name w:val="Normal (Web)"/>
    <w:basedOn w:val="a"/>
    <w:rsid w:val="007623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06E6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8229339C641C37AF1002A4ED790783B88865CBF87AE654E1FB3C55630D333229DD7D1CE1009B815A8BADX4GDL" TargetMode="External"/><Relationship Id="rId13" Type="http://schemas.openxmlformats.org/officeDocument/2006/relationships/hyperlink" Target="mailto:aspmrk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36447883D6E04F53CC1E2D6FA9515B515724EAF51BD1C52D87D3EF64EC9FA558B32A32DC27CFA688A0CDj8nD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C95B7F14F757AA435C13C053590199DF5C9132AB5F138127CC7FCC5F9A07596CCC764FBDF8E0A5ADBFB624070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18229339C641C37AF1002A4ED790783B88865CBF87AE654E1FB3C55630D333229DD7D1CE1009B815A8AA5X4G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8229339C641C37AF1002A4ED790783B88865CBF87AE654E1FB3C55630D333229DD7D1CE1009B815A8BADX4GDL" TargetMode="External"/><Relationship Id="rId14" Type="http://schemas.openxmlformats.org/officeDocument/2006/relationships/hyperlink" Target="http://&#1072;&#1085;&#1076;&#1088;&#1102;&#1082;&#1086;&#107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C3917-59D0-45E7-AB2C-1EDFDEBE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Чечина Дарья Андреевна</dc:creator>
  <cp:lastModifiedBy>Глав_Бух</cp:lastModifiedBy>
  <cp:revision>8</cp:revision>
  <dcterms:created xsi:type="dcterms:W3CDTF">2017-10-03T10:46:00Z</dcterms:created>
  <dcterms:modified xsi:type="dcterms:W3CDTF">2017-10-05T12:17:00Z</dcterms:modified>
</cp:coreProperties>
</file>